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32D" w:rsidRPr="00D472C1" w:rsidRDefault="005F132D" w:rsidP="005F132D">
      <w:pPr>
        <w:spacing w:after="0" w:line="240" w:lineRule="auto"/>
        <w:ind w:left="0" w:firstLine="0"/>
        <w:jc w:val="left"/>
        <w:outlineLvl w:val="0"/>
        <w:rPr>
          <w:rFonts w:ascii="Times New Roman" w:eastAsiaTheme="minorHAnsi" w:hAnsi="Times New Roman" w:cs="Times New Roman"/>
          <w:color w:val="auto"/>
          <w:sz w:val="24"/>
          <w:szCs w:val="24"/>
          <w:lang w:val="sr-Cyrl-CS"/>
        </w:rPr>
      </w:pPr>
      <w:r w:rsidRPr="00D472C1">
        <w:rPr>
          <w:rFonts w:ascii="Times New Roman" w:eastAsiaTheme="minorHAnsi" w:hAnsi="Times New Roman" w:cs="Times New Roman"/>
          <w:color w:val="auto"/>
          <w:sz w:val="24"/>
          <w:szCs w:val="24"/>
          <w:lang/>
        </w:rPr>
        <w:t>ОШ</w:t>
      </w:r>
      <w:r w:rsidRPr="00D472C1">
        <w:rPr>
          <w:rFonts w:ascii="Times New Roman" w:eastAsiaTheme="minorHAnsi" w:hAnsi="Times New Roman" w:cs="Times New Roman"/>
          <w:color w:val="auto"/>
          <w:sz w:val="24"/>
          <w:szCs w:val="24"/>
          <w:lang w:val="sr-Cyrl-CS"/>
        </w:rPr>
        <w:t xml:space="preserve"> ''ИВАН ГУНДУЛИЋ''</w:t>
      </w:r>
    </w:p>
    <w:p w:rsidR="005F132D" w:rsidRPr="00D472C1" w:rsidRDefault="005F132D" w:rsidP="005F132D">
      <w:pPr>
        <w:spacing w:after="0" w:line="240" w:lineRule="auto"/>
        <w:ind w:left="0" w:firstLine="0"/>
        <w:jc w:val="left"/>
        <w:rPr>
          <w:rFonts w:ascii="Times New Roman" w:eastAsiaTheme="minorHAnsi" w:hAnsi="Times New Roman" w:cs="Times New Roman"/>
          <w:color w:val="auto"/>
          <w:sz w:val="24"/>
          <w:szCs w:val="24"/>
          <w:lang/>
        </w:rPr>
      </w:pPr>
      <w:r w:rsidRPr="00D472C1">
        <w:rPr>
          <w:rFonts w:ascii="Times New Roman" w:eastAsiaTheme="minorHAnsi" w:hAnsi="Times New Roman" w:cs="Times New Roman"/>
          <w:color w:val="auto"/>
          <w:sz w:val="24"/>
          <w:szCs w:val="24"/>
          <w:lang/>
        </w:rPr>
        <w:t>Број</w:t>
      </w:r>
      <w:r w:rsidRPr="00D472C1">
        <w:rPr>
          <w:rFonts w:ascii="Times New Roman" w:eastAsiaTheme="minorHAnsi" w:hAnsi="Times New Roman" w:cs="Times New Roman"/>
          <w:color w:val="auto"/>
          <w:sz w:val="24"/>
          <w:szCs w:val="24"/>
        </w:rPr>
        <w:t xml:space="preserve">: </w:t>
      </w:r>
      <w:r w:rsidR="003405E1" w:rsidRPr="00D472C1">
        <w:rPr>
          <w:rFonts w:ascii="Times New Roman" w:eastAsiaTheme="minorHAnsi" w:hAnsi="Times New Roman" w:cs="Times New Roman"/>
          <w:color w:val="auto"/>
          <w:sz w:val="24"/>
          <w:szCs w:val="24"/>
          <w:lang/>
        </w:rPr>
        <w:t>683</w:t>
      </w:r>
    </w:p>
    <w:p w:rsidR="005F132D" w:rsidRPr="00D472C1" w:rsidRDefault="005F132D" w:rsidP="005F132D">
      <w:pPr>
        <w:spacing w:after="0" w:line="240" w:lineRule="auto"/>
        <w:ind w:left="0" w:firstLine="0"/>
        <w:jc w:val="left"/>
        <w:rPr>
          <w:rFonts w:ascii="Times New Roman" w:eastAsiaTheme="minorHAnsi" w:hAnsi="Times New Roman" w:cs="Times New Roman"/>
          <w:color w:val="auto"/>
          <w:sz w:val="24"/>
          <w:szCs w:val="24"/>
          <w:lang/>
        </w:rPr>
      </w:pPr>
      <w:r w:rsidRPr="00D472C1">
        <w:rPr>
          <w:rFonts w:ascii="Times New Roman" w:eastAsiaTheme="minorHAnsi" w:hAnsi="Times New Roman" w:cs="Times New Roman"/>
          <w:color w:val="auto"/>
          <w:sz w:val="24"/>
          <w:szCs w:val="24"/>
          <w:lang/>
        </w:rPr>
        <w:t>Датум:</w:t>
      </w:r>
      <w:r w:rsidR="003405E1" w:rsidRPr="00D472C1">
        <w:rPr>
          <w:rFonts w:ascii="Times New Roman" w:eastAsiaTheme="minorHAnsi" w:hAnsi="Times New Roman" w:cs="Times New Roman"/>
          <w:color w:val="auto"/>
          <w:sz w:val="24"/>
          <w:szCs w:val="24"/>
          <w:lang w:val="sr-Cyrl-CS"/>
        </w:rPr>
        <w:t>15.06.2020.</w:t>
      </w:r>
    </w:p>
    <w:p w:rsidR="005F132D" w:rsidRPr="00D472C1" w:rsidRDefault="005F132D" w:rsidP="005F132D">
      <w:pPr>
        <w:spacing w:after="0" w:line="240" w:lineRule="auto"/>
        <w:ind w:left="0" w:firstLine="0"/>
        <w:jc w:val="left"/>
        <w:rPr>
          <w:rFonts w:ascii="Times New Roman" w:eastAsiaTheme="minorHAnsi" w:hAnsi="Times New Roman" w:cs="Times New Roman"/>
          <w:color w:val="auto"/>
          <w:sz w:val="24"/>
          <w:szCs w:val="24"/>
          <w:lang w:val="ru-RU"/>
        </w:rPr>
      </w:pPr>
      <w:r w:rsidRPr="00D472C1">
        <w:rPr>
          <w:rFonts w:ascii="Times New Roman" w:eastAsiaTheme="minorHAnsi" w:hAnsi="Times New Roman" w:cs="Times New Roman"/>
          <w:color w:val="auto"/>
          <w:sz w:val="24"/>
          <w:szCs w:val="24"/>
          <w:lang w:val="sr-Cyrl-CS"/>
        </w:rPr>
        <w:t>Нови Сад</w:t>
      </w:r>
    </w:p>
    <w:p w:rsidR="005F132D" w:rsidRPr="00D472C1" w:rsidRDefault="005F132D" w:rsidP="005F132D">
      <w:pPr>
        <w:spacing w:after="0" w:line="240" w:lineRule="auto"/>
        <w:ind w:left="0" w:firstLine="0"/>
        <w:jc w:val="left"/>
        <w:rPr>
          <w:rFonts w:ascii="Times New Roman" w:eastAsiaTheme="minorHAnsi" w:hAnsi="Times New Roman" w:cs="Times New Roman"/>
          <w:color w:val="auto"/>
          <w:sz w:val="24"/>
          <w:szCs w:val="24"/>
          <w:highlight w:val="yellow"/>
        </w:rPr>
      </w:pPr>
    </w:p>
    <w:p w:rsidR="005F132D" w:rsidRPr="00D472C1" w:rsidRDefault="005F132D" w:rsidP="005F132D">
      <w:pPr>
        <w:spacing w:after="0" w:line="240" w:lineRule="auto"/>
        <w:ind w:left="0" w:firstLine="0"/>
        <w:jc w:val="left"/>
        <w:rPr>
          <w:rFonts w:ascii="Times New Roman" w:eastAsiaTheme="minorHAnsi" w:hAnsi="Times New Roman" w:cs="Times New Roman"/>
          <w:color w:val="auto"/>
          <w:sz w:val="24"/>
          <w:szCs w:val="24"/>
          <w:highlight w:val="yellow"/>
        </w:rPr>
      </w:pPr>
    </w:p>
    <w:p w:rsidR="005F132D" w:rsidRPr="00D472C1" w:rsidRDefault="005F132D" w:rsidP="005F132D">
      <w:pPr>
        <w:spacing w:after="0" w:line="240" w:lineRule="auto"/>
        <w:ind w:left="0" w:firstLine="0"/>
        <w:rPr>
          <w:rFonts w:ascii="Times New Roman" w:eastAsiaTheme="minorHAnsi" w:hAnsi="Times New Roman" w:cs="Times New Roman"/>
          <w:noProof/>
          <w:color w:val="auto"/>
          <w:sz w:val="24"/>
          <w:szCs w:val="24"/>
        </w:rPr>
      </w:pPr>
      <w:r w:rsidRPr="00D472C1">
        <w:rPr>
          <w:rFonts w:ascii="Times New Roman" w:eastAsiaTheme="minorHAnsi" w:hAnsi="Times New Roman" w:cs="Times New Roman"/>
          <w:color w:val="auto"/>
          <w:sz w:val="24"/>
          <w:szCs w:val="24"/>
          <w:lang w:val="sr-Cyrl-CS"/>
        </w:rPr>
        <w:t>Предмет: Одговори на питања потенцијалног понуђача упућена путем електронске поште (</w:t>
      </w:r>
      <w:r w:rsidRPr="00D472C1">
        <w:rPr>
          <w:rFonts w:ascii="Times New Roman" w:eastAsiaTheme="minorHAnsi" w:hAnsi="Times New Roman" w:cs="Times New Roman"/>
          <w:color w:val="auto"/>
          <w:sz w:val="24"/>
          <w:szCs w:val="24"/>
          <w:lang w:val="sr-Latn-CS"/>
        </w:rPr>
        <w:t xml:space="preserve">maila) </w:t>
      </w:r>
      <w:r w:rsidRPr="00D472C1">
        <w:rPr>
          <w:rFonts w:ascii="Times New Roman" w:eastAsiaTheme="minorHAnsi" w:hAnsi="Times New Roman" w:cs="Times New Roman"/>
          <w:color w:val="auto"/>
          <w:sz w:val="24"/>
          <w:szCs w:val="24"/>
          <w:lang w:val="sr-Cyrl-CS"/>
        </w:rPr>
        <w:t xml:space="preserve"> дана </w:t>
      </w:r>
      <w:bookmarkStart w:id="0" w:name="_Hlk39269777"/>
      <w:r w:rsidRPr="00D472C1">
        <w:rPr>
          <w:rFonts w:ascii="Times New Roman" w:eastAsiaTheme="minorHAnsi" w:hAnsi="Times New Roman" w:cs="Times New Roman"/>
          <w:color w:val="auto"/>
          <w:sz w:val="24"/>
          <w:szCs w:val="24"/>
          <w:lang/>
        </w:rPr>
        <w:t>12.0</w:t>
      </w:r>
      <w:r w:rsidR="0061792F" w:rsidRPr="00D472C1">
        <w:rPr>
          <w:rFonts w:ascii="Times New Roman" w:eastAsiaTheme="minorHAnsi" w:hAnsi="Times New Roman" w:cs="Times New Roman"/>
          <w:color w:val="auto"/>
          <w:sz w:val="24"/>
          <w:szCs w:val="24"/>
          <w:lang/>
        </w:rPr>
        <w:t>6</w:t>
      </w:r>
      <w:r w:rsidRPr="00D472C1">
        <w:rPr>
          <w:rFonts w:ascii="Times New Roman" w:eastAsiaTheme="minorHAnsi" w:hAnsi="Times New Roman" w:cs="Times New Roman"/>
          <w:color w:val="auto"/>
          <w:sz w:val="24"/>
          <w:szCs w:val="24"/>
          <w:lang/>
        </w:rPr>
        <w:t>.2020</w:t>
      </w:r>
      <w:bookmarkEnd w:id="0"/>
      <w:r w:rsidRPr="00D472C1">
        <w:rPr>
          <w:rFonts w:ascii="Times New Roman" w:eastAsiaTheme="minorHAnsi" w:hAnsi="Times New Roman" w:cs="Times New Roman"/>
          <w:color w:val="auto"/>
          <w:sz w:val="24"/>
          <w:szCs w:val="24"/>
          <w:lang/>
        </w:rPr>
        <w:t xml:space="preserve">.  </w:t>
      </w:r>
      <w:r w:rsidRPr="00D472C1">
        <w:rPr>
          <w:rFonts w:ascii="Times New Roman" w:eastAsiaTheme="minorHAnsi" w:hAnsi="Times New Roman" w:cs="Times New Roman"/>
          <w:color w:val="auto"/>
          <w:sz w:val="24"/>
          <w:szCs w:val="24"/>
          <w:lang w:val="sr-Cyrl-CS"/>
        </w:rPr>
        <w:t xml:space="preserve">за јавну набавку– </w:t>
      </w:r>
      <w:r w:rsidRPr="00D472C1">
        <w:rPr>
          <w:rFonts w:ascii="Times New Roman" w:eastAsiaTheme="minorHAnsi" w:hAnsi="Times New Roman" w:cs="Times New Roman"/>
          <w:noProof/>
          <w:color w:val="auto"/>
          <w:sz w:val="24"/>
          <w:szCs w:val="24"/>
        </w:rPr>
        <w:t>Надоградња објекта школе и реконструкција</w:t>
      </w:r>
      <w:r w:rsidR="0061792F" w:rsidRPr="00D472C1">
        <w:rPr>
          <w:rFonts w:ascii="Times New Roman" w:eastAsiaTheme="minorHAnsi" w:hAnsi="Times New Roman" w:cs="Times New Roman"/>
          <w:noProof/>
          <w:color w:val="auto"/>
          <w:sz w:val="24"/>
          <w:szCs w:val="24"/>
        </w:rPr>
        <w:t>ЈН</w:t>
      </w:r>
      <w:r w:rsidR="0061792F" w:rsidRPr="00D472C1">
        <w:rPr>
          <w:rFonts w:ascii="Times New Roman" w:eastAsiaTheme="minorHAnsi" w:hAnsi="Times New Roman" w:cs="Times New Roman"/>
          <w:noProof/>
          <w:color w:val="auto"/>
          <w:sz w:val="24"/>
          <w:szCs w:val="24"/>
          <w:lang/>
        </w:rPr>
        <w:t>МВ3</w:t>
      </w:r>
      <w:r w:rsidR="0061792F" w:rsidRPr="00D472C1">
        <w:rPr>
          <w:rFonts w:ascii="Times New Roman" w:eastAsiaTheme="minorHAnsi" w:hAnsi="Times New Roman" w:cs="Times New Roman"/>
          <w:noProof/>
          <w:color w:val="auto"/>
          <w:sz w:val="24"/>
          <w:szCs w:val="24"/>
        </w:rPr>
        <w:t>/2020</w:t>
      </w:r>
      <w:r w:rsidRPr="00D472C1">
        <w:rPr>
          <w:rFonts w:ascii="Times New Roman" w:eastAsiaTheme="minorHAnsi" w:hAnsi="Times New Roman" w:cs="Times New Roman"/>
          <w:noProof/>
          <w:color w:val="auto"/>
          <w:sz w:val="24"/>
          <w:szCs w:val="24"/>
        </w:rPr>
        <w:t>.</w:t>
      </w:r>
    </w:p>
    <w:p w:rsidR="005F132D" w:rsidRPr="00D472C1" w:rsidRDefault="005F132D" w:rsidP="005F132D">
      <w:pPr>
        <w:spacing w:after="0" w:line="240" w:lineRule="auto"/>
        <w:ind w:left="0" w:firstLine="0"/>
        <w:rPr>
          <w:rFonts w:ascii="Times New Roman" w:eastAsiaTheme="minorHAnsi" w:hAnsi="Times New Roman" w:cs="Times New Roman"/>
          <w:b/>
          <w:color w:val="auto"/>
          <w:sz w:val="24"/>
          <w:szCs w:val="24"/>
          <w:lang/>
        </w:rPr>
      </w:pPr>
    </w:p>
    <w:p w:rsidR="005F132D" w:rsidRPr="00D472C1" w:rsidRDefault="005F132D" w:rsidP="005F132D">
      <w:pPr>
        <w:spacing w:after="0" w:line="240" w:lineRule="auto"/>
        <w:ind w:left="0" w:firstLine="0"/>
        <w:rPr>
          <w:rFonts w:ascii="Times New Roman" w:eastAsiaTheme="minorHAnsi" w:hAnsi="Times New Roman" w:cs="Times New Roman"/>
          <w:noProof/>
          <w:color w:val="auto"/>
          <w:sz w:val="24"/>
          <w:szCs w:val="24"/>
        </w:rPr>
      </w:pPr>
      <w:r w:rsidRPr="00D472C1">
        <w:rPr>
          <w:rFonts w:ascii="Times New Roman" w:eastAsiaTheme="minorHAnsi" w:hAnsi="Times New Roman" w:cs="Times New Roman"/>
          <w:color w:val="auto"/>
          <w:sz w:val="24"/>
          <w:szCs w:val="24"/>
          <w:lang w:val="sr-Cyrl-CS"/>
        </w:rPr>
        <w:t xml:space="preserve">Дана </w:t>
      </w:r>
      <w:r w:rsidRPr="00D472C1">
        <w:rPr>
          <w:rFonts w:ascii="Times New Roman" w:eastAsiaTheme="minorHAnsi" w:hAnsi="Times New Roman" w:cs="Times New Roman"/>
          <w:color w:val="auto"/>
          <w:sz w:val="24"/>
          <w:szCs w:val="24"/>
          <w:lang/>
        </w:rPr>
        <w:t>12.06.2020</w:t>
      </w:r>
      <w:r w:rsidRPr="00D472C1">
        <w:rPr>
          <w:rFonts w:ascii="Times New Roman" w:eastAsiaTheme="minorHAnsi" w:hAnsi="Times New Roman" w:cs="Times New Roman"/>
          <w:color w:val="auto"/>
          <w:sz w:val="24"/>
          <w:szCs w:val="24"/>
        </w:rPr>
        <w:t>.</w:t>
      </w:r>
      <w:r w:rsidRPr="00D472C1">
        <w:rPr>
          <w:rFonts w:ascii="Times New Roman" w:eastAsiaTheme="minorHAnsi" w:hAnsi="Times New Roman" w:cs="Times New Roman"/>
          <w:color w:val="auto"/>
          <w:sz w:val="24"/>
          <w:szCs w:val="24"/>
          <w:lang w:val="sr-Cyrl-CS"/>
        </w:rPr>
        <w:t xml:space="preserve">потенцијални понуђач је упутио путем електронске поште питања - везана за јавну набавку– </w:t>
      </w:r>
      <w:r w:rsidRPr="00D472C1">
        <w:rPr>
          <w:rFonts w:ascii="Times New Roman" w:eastAsiaTheme="minorHAnsi" w:hAnsi="Times New Roman" w:cs="Times New Roman"/>
          <w:noProof/>
          <w:color w:val="auto"/>
          <w:sz w:val="24"/>
          <w:szCs w:val="24"/>
        </w:rPr>
        <w:t>Надоградња објекта школе и реконструкција, ЈН</w:t>
      </w:r>
      <w:r w:rsidRPr="00D472C1">
        <w:rPr>
          <w:rFonts w:ascii="Times New Roman" w:eastAsiaTheme="minorHAnsi" w:hAnsi="Times New Roman" w:cs="Times New Roman"/>
          <w:noProof/>
          <w:color w:val="auto"/>
          <w:sz w:val="24"/>
          <w:szCs w:val="24"/>
          <w:lang/>
        </w:rPr>
        <w:t>МВ3</w:t>
      </w:r>
      <w:r w:rsidRPr="00D472C1">
        <w:rPr>
          <w:rFonts w:ascii="Times New Roman" w:eastAsiaTheme="minorHAnsi" w:hAnsi="Times New Roman" w:cs="Times New Roman"/>
          <w:noProof/>
          <w:color w:val="auto"/>
          <w:sz w:val="24"/>
          <w:szCs w:val="24"/>
        </w:rPr>
        <w:t>/2020.</w:t>
      </w:r>
    </w:p>
    <w:p w:rsidR="005F132D" w:rsidRPr="00D472C1" w:rsidRDefault="005F132D" w:rsidP="00F555BE">
      <w:pPr>
        <w:ind w:left="-5"/>
        <w:rPr>
          <w:rFonts w:ascii="Times New Roman" w:hAnsi="Times New Roman" w:cs="Times New Roman"/>
          <w:sz w:val="24"/>
          <w:szCs w:val="24"/>
        </w:rPr>
      </w:pPr>
    </w:p>
    <w:p w:rsidR="005F132D" w:rsidRPr="00D472C1" w:rsidRDefault="005F132D" w:rsidP="00F555BE">
      <w:pPr>
        <w:ind w:left="-5"/>
        <w:rPr>
          <w:rFonts w:ascii="Times New Roman" w:hAnsi="Times New Roman" w:cs="Times New Roman"/>
          <w:sz w:val="24"/>
          <w:szCs w:val="24"/>
        </w:rPr>
      </w:pPr>
    </w:p>
    <w:p w:rsidR="00F555BE" w:rsidRPr="00D472C1" w:rsidRDefault="00F555BE" w:rsidP="00F555BE">
      <w:pPr>
        <w:ind w:left="-5"/>
        <w:rPr>
          <w:rFonts w:ascii="Times New Roman" w:hAnsi="Times New Roman" w:cs="Times New Roman"/>
          <w:sz w:val="24"/>
          <w:szCs w:val="24"/>
        </w:rPr>
      </w:pPr>
      <w:r w:rsidRPr="00D472C1">
        <w:rPr>
          <w:rFonts w:ascii="Times New Roman" w:hAnsi="Times New Roman" w:cs="Times New Roman"/>
          <w:sz w:val="24"/>
          <w:szCs w:val="24"/>
        </w:rPr>
        <w:t xml:space="preserve">На страни 17-18/40 КД као услов у погледу финансијског капацитета захтевано је да следеће: </w:t>
      </w:r>
    </w:p>
    <w:p w:rsidR="00F555BE" w:rsidRPr="00D472C1" w:rsidRDefault="00F555BE" w:rsidP="00F555BE">
      <w:pPr>
        <w:ind w:left="-5"/>
        <w:rPr>
          <w:rFonts w:ascii="Times New Roman" w:hAnsi="Times New Roman" w:cs="Times New Roman"/>
          <w:sz w:val="24"/>
          <w:szCs w:val="24"/>
        </w:rPr>
      </w:pPr>
      <w:r w:rsidRPr="00D472C1">
        <w:rPr>
          <w:rFonts w:ascii="Times New Roman" w:hAnsi="Times New Roman" w:cs="Times New Roman"/>
          <w:sz w:val="24"/>
          <w:szCs w:val="24"/>
        </w:rPr>
        <w:t xml:space="preserve">„Неопходан финансијски </w:t>
      </w:r>
      <w:proofErr w:type="gramStart"/>
      <w:r w:rsidRPr="00D472C1">
        <w:rPr>
          <w:rFonts w:ascii="Times New Roman" w:hAnsi="Times New Roman" w:cs="Times New Roman"/>
          <w:sz w:val="24"/>
          <w:szCs w:val="24"/>
        </w:rPr>
        <w:t>капацитет :</w:t>
      </w:r>
      <w:proofErr w:type="gramEnd"/>
      <w:r w:rsidRPr="00D472C1">
        <w:rPr>
          <w:rFonts w:ascii="Times New Roman" w:hAnsi="Times New Roman" w:cs="Times New Roman"/>
          <w:sz w:val="24"/>
          <w:szCs w:val="24"/>
        </w:rPr>
        <w:t xml:space="preserve"> </w:t>
      </w:r>
    </w:p>
    <w:p w:rsidR="00F555BE" w:rsidRPr="00D472C1" w:rsidRDefault="00F555BE" w:rsidP="00F555BE">
      <w:pPr>
        <w:ind w:left="-5"/>
        <w:rPr>
          <w:rFonts w:ascii="Times New Roman" w:hAnsi="Times New Roman" w:cs="Times New Roman"/>
          <w:sz w:val="24"/>
          <w:szCs w:val="24"/>
        </w:rPr>
      </w:pPr>
      <w:r w:rsidRPr="00D472C1">
        <w:rPr>
          <w:rFonts w:ascii="Times New Roman" w:hAnsi="Times New Roman" w:cs="Times New Roman"/>
          <w:sz w:val="24"/>
          <w:szCs w:val="24"/>
        </w:rPr>
        <w:t xml:space="preserve">- </w:t>
      </w:r>
      <w:bookmarkStart w:id="1" w:name="_Hlk43133815"/>
      <w:proofErr w:type="gramStart"/>
      <w:r w:rsidRPr="00D472C1">
        <w:rPr>
          <w:rFonts w:ascii="Times New Roman" w:hAnsi="Times New Roman" w:cs="Times New Roman"/>
          <w:sz w:val="24"/>
          <w:szCs w:val="24"/>
        </w:rPr>
        <w:t>да</w:t>
      </w:r>
      <w:proofErr w:type="gramEnd"/>
      <w:r w:rsidRPr="00D472C1">
        <w:rPr>
          <w:rFonts w:ascii="Times New Roman" w:hAnsi="Times New Roman" w:cs="Times New Roman"/>
          <w:sz w:val="24"/>
          <w:szCs w:val="24"/>
        </w:rPr>
        <w:t xml:space="preserve"> понуђач није био у блокади у последње 3 године од дана објављивања јавног позива, а ако је дата заједничка понуда сваки понуђач из групе понуђача да није био у блокади у последњих годину дана од дана објављивања позива“. </w:t>
      </w:r>
    </w:p>
    <w:bookmarkEnd w:id="1"/>
    <w:p w:rsidR="00F555BE" w:rsidRPr="00D472C1" w:rsidRDefault="00F555BE" w:rsidP="00F555BE">
      <w:pPr>
        <w:ind w:left="-5"/>
        <w:rPr>
          <w:rFonts w:ascii="Times New Roman" w:hAnsi="Times New Roman" w:cs="Times New Roman"/>
          <w:sz w:val="24"/>
          <w:szCs w:val="24"/>
        </w:rPr>
      </w:pPr>
      <w:r w:rsidRPr="00D472C1">
        <w:rPr>
          <w:rFonts w:ascii="Times New Roman" w:hAnsi="Times New Roman" w:cs="Times New Roman"/>
          <w:sz w:val="24"/>
          <w:szCs w:val="24"/>
        </w:rPr>
        <w:t xml:space="preserve">Захтевамо </w:t>
      </w:r>
      <w:proofErr w:type="gramStart"/>
      <w:r w:rsidRPr="00D472C1">
        <w:rPr>
          <w:rFonts w:ascii="Times New Roman" w:hAnsi="Times New Roman" w:cs="Times New Roman"/>
          <w:sz w:val="24"/>
          <w:szCs w:val="24"/>
        </w:rPr>
        <w:t>да  појасните</w:t>
      </w:r>
      <w:proofErr w:type="gramEnd"/>
      <w:r w:rsidRPr="00D472C1">
        <w:rPr>
          <w:rFonts w:ascii="Times New Roman" w:hAnsi="Times New Roman" w:cs="Times New Roman"/>
          <w:sz w:val="24"/>
          <w:szCs w:val="24"/>
        </w:rPr>
        <w:t xml:space="preserve"> због чега је постављен овај услов и због чега вам је ликвидност понуђача у тако дугом периоду битна за реализацију набавке. </w:t>
      </w:r>
      <w:proofErr w:type="gramStart"/>
      <w:r w:rsidRPr="00D472C1">
        <w:rPr>
          <w:rFonts w:ascii="Times New Roman" w:hAnsi="Times New Roman" w:cs="Times New Roman"/>
          <w:sz w:val="24"/>
          <w:szCs w:val="24"/>
        </w:rPr>
        <w:t>Која је логичка веза између овог услова и предмета јавне набавке, односно због чега понуђачи који су имали један или два дана неликвидности у претходне три године не могу да реализују услуге које су предмет јавне набавке?</w:t>
      </w:r>
      <w:proofErr w:type="gramEnd"/>
      <w:r w:rsidRPr="00D472C1">
        <w:rPr>
          <w:rFonts w:ascii="Times New Roman" w:hAnsi="Times New Roman" w:cs="Times New Roman"/>
          <w:sz w:val="24"/>
          <w:szCs w:val="24"/>
        </w:rPr>
        <w:t xml:space="preserve"> </w:t>
      </w:r>
    </w:p>
    <w:p w:rsidR="00F555BE" w:rsidRPr="00D472C1" w:rsidRDefault="00F555BE" w:rsidP="00F555BE">
      <w:pPr>
        <w:ind w:left="-5"/>
        <w:rPr>
          <w:rFonts w:ascii="Times New Roman" w:hAnsi="Times New Roman" w:cs="Times New Roman"/>
          <w:sz w:val="24"/>
          <w:szCs w:val="24"/>
        </w:rPr>
      </w:pPr>
      <w:proofErr w:type="gramStart"/>
      <w:r w:rsidRPr="00D472C1">
        <w:rPr>
          <w:rFonts w:ascii="Times New Roman" w:hAnsi="Times New Roman" w:cs="Times New Roman"/>
          <w:sz w:val="24"/>
          <w:szCs w:val="24"/>
        </w:rPr>
        <w:t>Сматрамо да се постављањем овог додатног услова у конкурсној документацији за тражени период спречава већа конкурентност понуђача и да се поједини понуђачи неосновано дискриминишу.</w:t>
      </w:r>
      <w:proofErr w:type="gramEnd"/>
      <w:r w:rsidRPr="00D472C1">
        <w:rPr>
          <w:rFonts w:ascii="Times New Roman" w:hAnsi="Times New Roman" w:cs="Times New Roman"/>
          <w:sz w:val="24"/>
          <w:szCs w:val="24"/>
        </w:rPr>
        <w:t xml:space="preserve"> </w:t>
      </w:r>
      <w:proofErr w:type="gramStart"/>
      <w:r w:rsidRPr="00D472C1">
        <w:rPr>
          <w:rFonts w:ascii="Times New Roman" w:hAnsi="Times New Roman" w:cs="Times New Roman"/>
          <w:sz w:val="24"/>
          <w:szCs w:val="24"/>
        </w:rPr>
        <w:t>С обзиром на то да у обавезним условима већ постоје докази о финансијској дисциплини коју понуђач мора да испуни (плаћени порези, доприноси и друге јавне дажбине, одређивање тако дугог периода у коме понуђач не сме да има ниједан дан неликвидности, представља дискриминаторски услов који није у логичкој вези са предметом јавне набавке и којим се неосновано ограничава конкуренција.</w:t>
      </w:r>
      <w:proofErr w:type="gramEnd"/>
      <w:r w:rsidRPr="00D472C1">
        <w:rPr>
          <w:rFonts w:ascii="Times New Roman" w:hAnsi="Times New Roman" w:cs="Times New Roman"/>
          <w:sz w:val="24"/>
          <w:szCs w:val="24"/>
        </w:rPr>
        <w:t xml:space="preserve"> </w:t>
      </w:r>
      <w:proofErr w:type="gramStart"/>
      <w:r w:rsidRPr="00D472C1">
        <w:rPr>
          <w:rFonts w:ascii="Times New Roman" w:hAnsi="Times New Roman" w:cs="Times New Roman"/>
          <w:sz w:val="24"/>
          <w:szCs w:val="24"/>
        </w:rPr>
        <w:t>Ликвидност понуђача нема утицаја на добро извршење посла, а наручилац је свакако обезбеђен на више начина у погледу доброг извршења посла.</w:t>
      </w:r>
      <w:proofErr w:type="gramEnd"/>
      <w:r w:rsidRPr="00D472C1">
        <w:rPr>
          <w:rFonts w:ascii="Times New Roman" w:hAnsi="Times New Roman" w:cs="Times New Roman"/>
          <w:sz w:val="24"/>
          <w:szCs w:val="24"/>
        </w:rPr>
        <w:t xml:space="preserve"> </w:t>
      </w:r>
      <w:proofErr w:type="gramStart"/>
      <w:r w:rsidRPr="00D472C1">
        <w:rPr>
          <w:rFonts w:ascii="Times New Roman" w:hAnsi="Times New Roman" w:cs="Times New Roman"/>
          <w:sz w:val="24"/>
          <w:szCs w:val="24"/>
        </w:rPr>
        <w:t>Посебно сматрамо да краткотрајне неликвидности до пар дана никако не могу да утичу на реализацију набавке и врло често су неоправдане (нпр.</w:t>
      </w:r>
      <w:proofErr w:type="gramEnd"/>
      <w:r w:rsidRPr="00D472C1">
        <w:rPr>
          <w:rFonts w:ascii="Times New Roman" w:hAnsi="Times New Roman" w:cs="Times New Roman"/>
          <w:sz w:val="24"/>
          <w:szCs w:val="24"/>
        </w:rPr>
        <w:t xml:space="preserve"> </w:t>
      </w:r>
      <w:proofErr w:type="gramStart"/>
      <w:r w:rsidRPr="00D472C1">
        <w:rPr>
          <w:rFonts w:ascii="Times New Roman" w:hAnsi="Times New Roman" w:cs="Times New Roman"/>
          <w:sz w:val="24"/>
          <w:szCs w:val="24"/>
        </w:rPr>
        <w:t>Неоснована наплата менице и сл.).</w:t>
      </w:r>
      <w:proofErr w:type="gramEnd"/>
      <w:r w:rsidRPr="00D472C1">
        <w:rPr>
          <w:rFonts w:ascii="Times New Roman" w:hAnsi="Times New Roman" w:cs="Times New Roman"/>
          <w:sz w:val="24"/>
          <w:szCs w:val="24"/>
        </w:rPr>
        <w:t xml:space="preserve"> </w:t>
      </w:r>
      <w:proofErr w:type="gramStart"/>
      <w:r w:rsidRPr="00D472C1">
        <w:rPr>
          <w:rFonts w:ascii="Times New Roman" w:hAnsi="Times New Roman" w:cs="Times New Roman"/>
          <w:sz w:val="24"/>
          <w:szCs w:val="24"/>
        </w:rPr>
        <w:t>Не постоји ниједан аргумент којим би се утврдила оправданост и неопходност оваквог захтева и који би указао да понуђач који је евентуално био у блокади један дан или је исказао губитак у претходне три године не може да реализује предмет јавне набавке.</w:t>
      </w:r>
      <w:proofErr w:type="gramEnd"/>
      <w:r w:rsidRPr="00D472C1">
        <w:rPr>
          <w:rFonts w:ascii="Times New Roman" w:hAnsi="Times New Roman" w:cs="Times New Roman"/>
          <w:sz w:val="24"/>
          <w:szCs w:val="24"/>
        </w:rPr>
        <w:t xml:space="preserve"> </w:t>
      </w:r>
      <w:proofErr w:type="gramStart"/>
      <w:r w:rsidRPr="00D472C1">
        <w:rPr>
          <w:rFonts w:ascii="Times New Roman" w:hAnsi="Times New Roman" w:cs="Times New Roman"/>
          <w:sz w:val="24"/>
          <w:szCs w:val="24"/>
        </w:rPr>
        <w:t>Предмет јавне набавке су услуге које не захтевају улагање у набавку опреме, сировина, нити захтева било каква друга већа финансијска улагања.</w:t>
      </w:r>
      <w:proofErr w:type="gramEnd"/>
      <w:r w:rsidRPr="00D472C1">
        <w:rPr>
          <w:rFonts w:ascii="Times New Roman" w:hAnsi="Times New Roman" w:cs="Times New Roman"/>
          <w:sz w:val="24"/>
          <w:szCs w:val="24"/>
        </w:rPr>
        <w:t xml:space="preserve"> </w:t>
      </w:r>
      <w:proofErr w:type="gramStart"/>
      <w:r w:rsidRPr="00D472C1">
        <w:rPr>
          <w:rFonts w:ascii="Times New Roman" w:hAnsi="Times New Roman" w:cs="Times New Roman"/>
          <w:sz w:val="24"/>
          <w:szCs w:val="24"/>
        </w:rPr>
        <w:t>Ликвидност понуђача нема утицаја на добро извршење посла, а наручилац је свакако обезбеђен на више начина у погледу доброг извршења посла.</w:t>
      </w:r>
      <w:proofErr w:type="gramEnd"/>
      <w:r w:rsidRPr="00D472C1">
        <w:rPr>
          <w:rFonts w:ascii="Times New Roman" w:hAnsi="Times New Roman" w:cs="Times New Roman"/>
          <w:sz w:val="24"/>
          <w:szCs w:val="24"/>
        </w:rPr>
        <w:t xml:space="preserve"> </w:t>
      </w:r>
    </w:p>
    <w:p w:rsidR="00F555BE" w:rsidRPr="00D472C1" w:rsidRDefault="00F555BE" w:rsidP="00F555BE">
      <w:pPr>
        <w:ind w:left="-5"/>
        <w:rPr>
          <w:rFonts w:ascii="Times New Roman" w:hAnsi="Times New Roman" w:cs="Times New Roman"/>
          <w:sz w:val="24"/>
          <w:szCs w:val="24"/>
        </w:rPr>
      </w:pPr>
      <w:proofErr w:type="gramStart"/>
      <w:r w:rsidRPr="00D472C1">
        <w:rPr>
          <w:rFonts w:ascii="Times New Roman" w:hAnsi="Times New Roman" w:cs="Times New Roman"/>
          <w:sz w:val="24"/>
          <w:szCs w:val="24"/>
        </w:rPr>
        <w:t>Одређивањем тог услова Наручилац је прекршио начела јавних набавки, прекршио члан 10.</w:t>
      </w:r>
      <w:proofErr w:type="gramEnd"/>
      <w:r w:rsidRPr="00D472C1">
        <w:rPr>
          <w:rFonts w:ascii="Times New Roman" w:hAnsi="Times New Roman" w:cs="Times New Roman"/>
          <w:sz w:val="24"/>
          <w:szCs w:val="24"/>
        </w:rPr>
        <w:t xml:space="preserve"> </w:t>
      </w:r>
      <w:proofErr w:type="gramStart"/>
      <w:r w:rsidRPr="00D472C1">
        <w:rPr>
          <w:rFonts w:ascii="Times New Roman" w:hAnsi="Times New Roman" w:cs="Times New Roman"/>
          <w:sz w:val="24"/>
          <w:szCs w:val="24"/>
        </w:rPr>
        <w:t>и</w:t>
      </w:r>
      <w:proofErr w:type="gramEnd"/>
      <w:r w:rsidRPr="00D472C1">
        <w:rPr>
          <w:rFonts w:ascii="Times New Roman" w:hAnsi="Times New Roman" w:cs="Times New Roman"/>
          <w:sz w:val="24"/>
          <w:szCs w:val="24"/>
        </w:rPr>
        <w:t xml:space="preserve"> 11. </w:t>
      </w:r>
      <w:proofErr w:type="gramStart"/>
      <w:r w:rsidRPr="00D472C1">
        <w:rPr>
          <w:rFonts w:ascii="Times New Roman" w:hAnsi="Times New Roman" w:cs="Times New Roman"/>
          <w:sz w:val="24"/>
          <w:szCs w:val="24"/>
        </w:rPr>
        <w:t>ЗЈН и поступио супротно члану 76.</w:t>
      </w:r>
      <w:proofErr w:type="gramEnd"/>
      <w:r w:rsidRPr="00D472C1">
        <w:rPr>
          <w:rFonts w:ascii="Times New Roman" w:hAnsi="Times New Roman" w:cs="Times New Roman"/>
          <w:sz w:val="24"/>
          <w:szCs w:val="24"/>
        </w:rPr>
        <w:t xml:space="preserve"> ЗЈН, с обзиром на то да је наведеним одредбама Наручилац био у обавези да приликом одређивања додатних услова има у виду предмет јавне набавке и да одреди услове који су у логичкој вези са предметом јавне набавке, односон да су заиста неопходни за реализацију конкретне јавне набавке и да не дискриминишу неосновано понуђаче и ограничавају конкуренцију.  </w:t>
      </w:r>
    </w:p>
    <w:p w:rsidR="00F555BE" w:rsidRPr="00D472C1" w:rsidRDefault="00F555BE" w:rsidP="00F555BE">
      <w:pPr>
        <w:spacing w:after="0" w:line="259" w:lineRule="auto"/>
        <w:ind w:left="0" w:firstLine="0"/>
        <w:jc w:val="left"/>
        <w:rPr>
          <w:rFonts w:ascii="Times New Roman" w:hAnsi="Times New Roman" w:cs="Times New Roman"/>
          <w:sz w:val="24"/>
          <w:szCs w:val="24"/>
        </w:rPr>
      </w:pPr>
    </w:p>
    <w:p w:rsidR="00F555BE" w:rsidRPr="00D472C1" w:rsidRDefault="00F555BE" w:rsidP="00F555BE">
      <w:pPr>
        <w:ind w:left="-5"/>
        <w:rPr>
          <w:rFonts w:ascii="Times New Roman" w:hAnsi="Times New Roman" w:cs="Times New Roman"/>
          <w:sz w:val="24"/>
          <w:szCs w:val="24"/>
        </w:rPr>
      </w:pPr>
      <w:proofErr w:type="gramStart"/>
      <w:r w:rsidRPr="00D472C1">
        <w:rPr>
          <w:rFonts w:ascii="Times New Roman" w:hAnsi="Times New Roman" w:cs="Times New Roman"/>
          <w:sz w:val="24"/>
          <w:szCs w:val="24"/>
        </w:rPr>
        <w:t>На грубо кршење начела и дикриминацију указује и захтев наручиоца да ако је дата заједничка понуда сваки понуђач из групе понуђача да није био у блокади у последњих годину дана од дана објављивања позива.</w:t>
      </w:r>
      <w:proofErr w:type="gramEnd"/>
      <w:r w:rsidRPr="00D472C1">
        <w:rPr>
          <w:rFonts w:ascii="Times New Roman" w:hAnsi="Times New Roman" w:cs="Times New Roman"/>
          <w:sz w:val="24"/>
          <w:szCs w:val="24"/>
        </w:rPr>
        <w:t xml:space="preserve"> </w:t>
      </w:r>
      <w:proofErr w:type="gramStart"/>
      <w:r w:rsidRPr="00D472C1">
        <w:rPr>
          <w:rFonts w:ascii="Times New Roman" w:hAnsi="Times New Roman" w:cs="Times New Roman"/>
          <w:sz w:val="24"/>
          <w:szCs w:val="24"/>
        </w:rPr>
        <w:t>Овакво одређивање захтева у погледу финансијског капацитета приликом подношења понуде од стране групе понуђача обесмишаљава подношење заједничкепонуде, пошто је један од основних разлога за подношење заједничке понуде управо могућност заједничког испуњавања додатмних услова.</w:t>
      </w:r>
      <w:proofErr w:type="gramEnd"/>
      <w:r w:rsidRPr="00D472C1">
        <w:rPr>
          <w:rFonts w:ascii="Times New Roman" w:hAnsi="Times New Roman" w:cs="Times New Roman"/>
          <w:sz w:val="24"/>
          <w:szCs w:val="24"/>
        </w:rPr>
        <w:t xml:space="preserve"> </w:t>
      </w:r>
      <w:proofErr w:type="gramStart"/>
      <w:r w:rsidRPr="00D472C1">
        <w:rPr>
          <w:rFonts w:ascii="Times New Roman" w:hAnsi="Times New Roman" w:cs="Times New Roman"/>
          <w:sz w:val="24"/>
          <w:szCs w:val="24"/>
        </w:rPr>
        <w:t>Указујемо да је ЗЈН веома рестриктиван у погледу права наручиоца да одреди да се у случају подношења заједничке понуде захтева од чланова групе понуђача да појединачно испуњавају додатне услове.</w:t>
      </w:r>
      <w:proofErr w:type="gramEnd"/>
      <w:r w:rsidRPr="00D472C1">
        <w:rPr>
          <w:rFonts w:ascii="Times New Roman" w:hAnsi="Times New Roman" w:cs="Times New Roman"/>
          <w:sz w:val="24"/>
          <w:szCs w:val="24"/>
        </w:rPr>
        <w:t xml:space="preserve"> </w:t>
      </w:r>
      <w:proofErr w:type="gramStart"/>
      <w:r w:rsidRPr="00D472C1">
        <w:rPr>
          <w:rFonts w:ascii="Times New Roman" w:hAnsi="Times New Roman" w:cs="Times New Roman"/>
          <w:sz w:val="24"/>
          <w:szCs w:val="24"/>
        </w:rPr>
        <w:t>Члан 81.</w:t>
      </w:r>
      <w:proofErr w:type="gramEnd"/>
      <w:r w:rsidRPr="00D472C1">
        <w:rPr>
          <w:rFonts w:ascii="Times New Roman" w:hAnsi="Times New Roman" w:cs="Times New Roman"/>
          <w:sz w:val="24"/>
          <w:szCs w:val="24"/>
        </w:rPr>
        <w:t xml:space="preserve"> </w:t>
      </w:r>
      <w:proofErr w:type="gramStart"/>
      <w:r w:rsidRPr="00D472C1">
        <w:rPr>
          <w:rFonts w:ascii="Times New Roman" w:hAnsi="Times New Roman" w:cs="Times New Roman"/>
          <w:sz w:val="24"/>
          <w:szCs w:val="24"/>
        </w:rPr>
        <w:t>став</w:t>
      </w:r>
      <w:proofErr w:type="gramEnd"/>
      <w:r w:rsidRPr="00D472C1">
        <w:rPr>
          <w:rFonts w:ascii="Times New Roman" w:hAnsi="Times New Roman" w:cs="Times New Roman"/>
          <w:sz w:val="24"/>
          <w:szCs w:val="24"/>
        </w:rPr>
        <w:t xml:space="preserve"> 2. </w:t>
      </w:r>
      <w:proofErr w:type="gramStart"/>
      <w:r w:rsidRPr="00D472C1">
        <w:rPr>
          <w:rFonts w:ascii="Times New Roman" w:hAnsi="Times New Roman" w:cs="Times New Roman"/>
          <w:sz w:val="24"/>
          <w:szCs w:val="24"/>
        </w:rPr>
        <w:t>прописује</w:t>
      </w:r>
      <w:proofErr w:type="gramEnd"/>
      <w:r w:rsidRPr="00D472C1">
        <w:rPr>
          <w:rFonts w:ascii="Times New Roman" w:hAnsi="Times New Roman" w:cs="Times New Roman"/>
          <w:sz w:val="24"/>
          <w:szCs w:val="24"/>
        </w:rPr>
        <w:t xml:space="preserve"> да сваки понуђач из групе понуђача мора да испуни обавезне услове из члана 75. </w:t>
      </w:r>
      <w:proofErr w:type="gramStart"/>
      <w:r w:rsidRPr="00D472C1">
        <w:rPr>
          <w:rFonts w:ascii="Times New Roman" w:hAnsi="Times New Roman" w:cs="Times New Roman"/>
          <w:sz w:val="24"/>
          <w:szCs w:val="24"/>
        </w:rPr>
        <w:t>став</w:t>
      </w:r>
      <w:proofErr w:type="gramEnd"/>
      <w:r w:rsidRPr="00D472C1">
        <w:rPr>
          <w:rFonts w:ascii="Times New Roman" w:hAnsi="Times New Roman" w:cs="Times New Roman"/>
          <w:sz w:val="24"/>
          <w:szCs w:val="24"/>
        </w:rPr>
        <w:t xml:space="preserve"> 1. </w:t>
      </w:r>
      <w:proofErr w:type="gramStart"/>
      <w:r w:rsidRPr="00D472C1">
        <w:rPr>
          <w:rFonts w:ascii="Times New Roman" w:hAnsi="Times New Roman" w:cs="Times New Roman"/>
          <w:sz w:val="24"/>
          <w:szCs w:val="24"/>
        </w:rPr>
        <w:t>тач</w:t>
      </w:r>
      <w:proofErr w:type="gramEnd"/>
      <w:r w:rsidRPr="00D472C1">
        <w:rPr>
          <w:rFonts w:ascii="Times New Roman" w:hAnsi="Times New Roman" w:cs="Times New Roman"/>
          <w:sz w:val="24"/>
          <w:szCs w:val="24"/>
        </w:rPr>
        <w:t xml:space="preserve">. 1) </w:t>
      </w:r>
      <w:proofErr w:type="gramStart"/>
      <w:r w:rsidRPr="00D472C1">
        <w:rPr>
          <w:rFonts w:ascii="Times New Roman" w:hAnsi="Times New Roman" w:cs="Times New Roman"/>
          <w:sz w:val="24"/>
          <w:szCs w:val="24"/>
        </w:rPr>
        <w:t>до</w:t>
      </w:r>
      <w:proofErr w:type="gramEnd"/>
      <w:r w:rsidRPr="00D472C1">
        <w:rPr>
          <w:rFonts w:ascii="Times New Roman" w:hAnsi="Times New Roman" w:cs="Times New Roman"/>
          <w:sz w:val="24"/>
          <w:szCs w:val="24"/>
        </w:rPr>
        <w:t xml:space="preserve"> 4) овог закона, а додатне услове испуњавају заједно, осим ако наручилац из оправданих разлога не одреди другачије. </w:t>
      </w:r>
    </w:p>
    <w:p w:rsidR="00F555BE" w:rsidRPr="00D472C1" w:rsidRDefault="00F555BE" w:rsidP="00F555BE">
      <w:pPr>
        <w:ind w:left="-5"/>
        <w:rPr>
          <w:rFonts w:ascii="Times New Roman" w:hAnsi="Times New Roman" w:cs="Times New Roman"/>
          <w:sz w:val="24"/>
          <w:szCs w:val="24"/>
        </w:rPr>
      </w:pPr>
      <w:proofErr w:type="gramStart"/>
      <w:r w:rsidRPr="00D472C1">
        <w:rPr>
          <w:rFonts w:ascii="Times New Roman" w:hAnsi="Times New Roman" w:cs="Times New Roman"/>
          <w:sz w:val="24"/>
          <w:szCs w:val="24"/>
        </w:rPr>
        <w:t>Нејасно је који су то оправдани разлози за постављање захтева да сваки понуђач из групе понуђача није био у блокади у последњих годину дана од дана објављивања позива.</w:t>
      </w:r>
      <w:proofErr w:type="gramEnd"/>
      <w:r w:rsidRPr="00D472C1">
        <w:rPr>
          <w:rFonts w:ascii="Times New Roman" w:hAnsi="Times New Roman" w:cs="Times New Roman"/>
          <w:sz w:val="24"/>
          <w:szCs w:val="24"/>
        </w:rPr>
        <w:t xml:space="preserve"> </w:t>
      </w:r>
      <w:proofErr w:type="gramStart"/>
      <w:r w:rsidRPr="00D472C1">
        <w:rPr>
          <w:rFonts w:ascii="Times New Roman" w:hAnsi="Times New Roman" w:cs="Times New Roman"/>
          <w:sz w:val="24"/>
          <w:szCs w:val="24"/>
        </w:rPr>
        <w:t>Тиме се понуђачи који подносе заједничку понуду стављају у негативан положај, односно негативно су дискриминисани, јер осим тога што свакако један од њих мора да има ликвидност од три године, додато се још захтева да сваки од њих има ликвидност годину дана.</w:t>
      </w:r>
      <w:proofErr w:type="gramEnd"/>
      <w:r w:rsidRPr="00D472C1">
        <w:rPr>
          <w:rFonts w:ascii="Times New Roman" w:hAnsi="Times New Roman" w:cs="Times New Roman"/>
          <w:sz w:val="24"/>
          <w:szCs w:val="24"/>
        </w:rPr>
        <w:t xml:space="preserve"> Практично, услов у погледу финансијског капацитета је строжији и у себи обухвата два кумулативна услова за групу понуђача, што је неоснована дискриминација, нарочито имајући у виду да сам услов (ликвидност у периоду од чак 3 године) нема утемељење, нити је у логичкој и објективној вези са предметом набавке, односно дискирминаторски је и супротан ЗЈН, на шта указују и бројна решења Републичке комисије за заштиту права понуђача. </w:t>
      </w:r>
    </w:p>
    <w:p w:rsidR="00F555BE" w:rsidRPr="00D472C1" w:rsidRDefault="00F555BE" w:rsidP="00F555BE">
      <w:pPr>
        <w:spacing w:after="0" w:line="259" w:lineRule="auto"/>
        <w:ind w:left="0" w:firstLine="0"/>
        <w:jc w:val="left"/>
        <w:rPr>
          <w:rFonts w:ascii="Times New Roman" w:hAnsi="Times New Roman" w:cs="Times New Roman"/>
          <w:sz w:val="24"/>
          <w:szCs w:val="24"/>
        </w:rPr>
      </w:pPr>
    </w:p>
    <w:p w:rsidR="00F555BE" w:rsidRPr="00D472C1" w:rsidRDefault="00F555BE" w:rsidP="00F555BE">
      <w:pPr>
        <w:spacing w:after="0" w:line="259" w:lineRule="auto"/>
        <w:ind w:left="-5"/>
        <w:jc w:val="left"/>
        <w:rPr>
          <w:rFonts w:ascii="Times New Roman" w:hAnsi="Times New Roman" w:cs="Times New Roman"/>
          <w:sz w:val="24"/>
          <w:szCs w:val="24"/>
        </w:rPr>
      </w:pPr>
      <w:r w:rsidRPr="00D472C1">
        <w:rPr>
          <w:rFonts w:ascii="Times New Roman" w:hAnsi="Times New Roman" w:cs="Times New Roman"/>
          <w:sz w:val="24"/>
          <w:szCs w:val="24"/>
          <w:u w:val="single" w:color="000000"/>
        </w:rPr>
        <w:t>Питање 2:</w:t>
      </w:r>
    </w:p>
    <w:p w:rsidR="00F555BE" w:rsidRPr="00D472C1" w:rsidRDefault="00F555BE" w:rsidP="00F555BE">
      <w:pPr>
        <w:ind w:left="-5"/>
        <w:rPr>
          <w:rFonts w:ascii="Times New Roman" w:hAnsi="Times New Roman" w:cs="Times New Roman"/>
          <w:sz w:val="24"/>
          <w:szCs w:val="24"/>
        </w:rPr>
      </w:pPr>
      <w:r w:rsidRPr="00D472C1">
        <w:rPr>
          <w:rFonts w:ascii="Times New Roman" w:hAnsi="Times New Roman" w:cs="Times New Roman"/>
          <w:sz w:val="24"/>
          <w:szCs w:val="24"/>
        </w:rPr>
        <w:t xml:space="preserve">На страни 18/40 КД као додатни услов у погледу пословног капацитета захтевано је између осталог следеће: </w:t>
      </w:r>
    </w:p>
    <w:p w:rsidR="00F555BE" w:rsidRPr="00D472C1" w:rsidRDefault="00F555BE" w:rsidP="00F555BE">
      <w:pPr>
        <w:ind w:left="-5"/>
        <w:rPr>
          <w:rFonts w:ascii="Times New Roman" w:hAnsi="Times New Roman" w:cs="Times New Roman"/>
          <w:sz w:val="24"/>
          <w:szCs w:val="24"/>
        </w:rPr>
      </w:pPr>
      <w:r w:rsidRPr="00D472C1">
        <w:rPr>
          <w:rFonts w:ascii="Times New Roman" w:hAnsi="Times New Roman" w:cs="Times New Roman"/>
          <w:sz w:val="24"/>
          <w:szCs w:val="24"/>
        </w:rPr>
        <w:t xml:space="preserve">„Неопходан пословни капацитет -  </w:t>
      </w:r>
    </w:p>
    <w:p w:rsidR="00F555BE" w:rsidRPr="00D472C1" w:rsidRDefault="00F555BE" w:rsidP="00F555BE">
      <w:pPr>
        <w:ind w:left="-5"/>
        <w:rPr>
          <w:rFonts w:ascii="Times New Roman" w:hAnsi="Times New Roman" w:cs="Times New Roman"/>
          <w:sz w:val="24"/>
          <w:szCs w:val="24"/>
        </w:rPr>
      </w:pPr>
      <w:r w:rsidRPr="00D472C1">
        <w:rPr>
          <w:rFonts w:ascii="Times New Roman" w:hAnsi="Times New Roman" w:cs="Times New Roman"/>
          <w:sz w:val="24"/>
          <w:szCs w:val="24"/>
        </w:rPr>
        <w:t xml:space="preserve">2) Понуђач треба да поседује важеће ИСО стандарде и то: </w:t>
      </w:r>
    </w:p>
    <w:p w:rsidR="00F555BE" w:rsidRPr="00D472C1" w:rsidRDefault="009A0F67" w:rsidP="00F555BE">
      <w:pPr>
        <w:ind w:left="-5"/>
        <w:rPr>
          <w:rFonts w:ascii="Times New Roman" w:hAnsi="Times New Roman" w:cs="Times New Roman"/>
          <w:sz w:val="24"/>
          <w:szCs w:val="24"/>
        </w:rPr>
      </w:pPr>
      <w:r w:rsidRPr="00D472C1">
        <w:rPr>
          <w:rFonts w:ascii="Times New Roman" w:eastAsia="Calibri" w:hAnsi="Times New Roman" w:cs="Times New Roman"/>
          <w:noProof/>
          <w:sz w:val="24"/>
          <w:szCs w:val="24"/>
        </w:rPr>
      </w:r>
      <w:r w:rsidRPr="00D472C1">
        <w:rPr>
          <w:rFonts w:ascii="Times New Roman" w:eastAsia="Calibri" w:hAnsi="Times New Roman" w:cs="Times New Roman"/>
          <w:noProof/>
          <w:sz w:val="24"/>
          <w:szCs w:val="24"/>
        </w:rPr>
        <w:pict>
          <v:group id="Group 2890" o:spid="_x0000_s1026" style="width:19.9pt;height:12.1pt;mso-position-horizontal-relative:char;mso-position-vertical-relative:line" coordsize="252984,1539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5" o:spid="_x0000_s1027" type="#_x0000_t75" style="position:absolute;width:252984;height:1539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">
              <v:imagedata r:id="rId6" o:title=""/>
            </v:shape>
            <v:rect id="Rectangle 256" o:spid="_x0000_s1028" style="position:absolute;left:126492;top:29770;width:59219;height:1639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filled="f" stroked="f">
              <v:textbox inset="0,0,0,0">
                <w:txbxContent>
                  <w:p w:rsidR="00F555BE" w:rsidRDefault="00F555BE" w:rsidP="00F555BE">
                    <w:pPr>
                      <w:spacing w:after="160" w:line="259" w:lineRule="auto"/>
                      <w:ind w:left="0" w:firstLine="0"/>
                      <w:jc w:val="left"/>
                    </w:pPr>
                  </w:p>
                </w:txbxContent>
              </v:textbox>
            </v:rect>
            <w10:wrap type="none"/>
            <w10:anchorlock/>
          </v:group>
        </w:pict>
      </w:r>
      <w:r w:rsidR="00F555BE" w:rsidRPr="00D472C1">
        <w:rPr>
          <w:rFonts w:ascii="Times New Roman" w:hAnsi="Times New Roman" w:cs="Times New Roman"/>
          <w:sz w:val="24"/>
          <w:szCs w:val="24"/>
        </w:rPr>
        <w:t xml:space="preserve"> ИСО 9001 – систем менаџмента квалитета за Надзор над изградњом објеката високоградње </w:t>
      </w:r>
    </w:p>
    <w:p w:rsidR="00F555BE" w:rsidRPr="00D472C1" w:rsidRDefault="009A0F67" w:rsidP="00F555BE">
      <w:pPr>
        <w:ind w:left="-5"/>
        <w:rPr>
          <w:rFonts w:ascii="Times New Roman" w:hAnsi="Times New Roman" w:cs="Times New Roman"/>
          <w:sz w:val="24"/>
          <w:szCs w:val="24"/>
        </w:rPr>
      </w:pPr>
      <w:r w:rsidRPr="00D472C1">
        <w:rPr>
          <w:rFonts w:ascii="Times New Roman" w:eastAsia="Calibri" w:hAnsi="Times New Roman" w:cs="Times New Roman"/>
          <w:noProof/>
          <w:sz w:val="24"/>
          <w:szCs w:val="24"/>
        </w:rPr>
      </w:r>
      <w:r w:rsidRPr="00D472C1">
        <w:rPr>
          <w:rFonts w:ascii="Times New Roman" w:eastAsia="Calibri" w:hAnsi="Times New Roman" w:cs="Times New Roman"/>
          <w:noProof/>
          <w:sz w:val="24"/>
          <w:szCs w:val="24"/>
        </w:rPr>
        <w:pict>
          <v:group id="Group 2891" o:spid="_x0000_s1029" style="width:19.9pt;height:12.1pt;mso-position-horizontal-relative:char;mso-position-vertical-relative:line" coordsize="252984,1539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">
            <v:shape id="Picture 275" o:spid="_x0000_s1030" type="#_x0000_t75" style="position:absolute;width:252984;height:1539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">
              <v:imagedata r:id="rId6" o:title=""/>
            </v:shape>
            <v:rect id="Rectangle 276" o:spid="_x0000_s1031" style="position:absolute;left:126492;top:29770;width:59219;height:1639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rsidR="00F555BE" w:rsidRDefault="00F555BE" w:rsidP="00F555BE">
                    <w:pPr>
                      <w:spacing w:after="160" w:line="259" w:lineRule="auto"/>
                      <w:ind w:left="0" w:firstLine="0"/>
                      <w:jc w:val="left"/>
                    </w:pPr>
                  </w:p>
                </w:txbxContent>
              </v:textbox>
            </v:rect>
            <w10:wrap type="none"/>
            <w10:anchorlock/>
          </v:group>
        </w:pict>
      </w:r>
      <w:r w:rsidR="00F555BE" w:rsidRPr="00D472C1">
        <w:rPr>
          <w:rFonts w:ascii="Times New Roman" w:hAnsi="Times New Roman" w:cs="Times New Roman"/>
          <w:sz w:val="24"/>
          <w:szCs w:val="24"/>
        </w:rPr>
        <w:t xml:space="preserve"> ИСО 14001- систем управљања заштитом животне средине за Надзор над изградњом објеката високоградње </w:t>
      </w:r>
    </w:p>
    <w:p w:rsidR="00F555BE" w:rsidRPr="00D472C1" w:rsidRDefault="009A0F67" w:rsidP="00F555BE">
      <w:pPr>
        <w:ind w:left="-5"/>
        <w:rPr>
          <w:rFonts w:ascii="Times New Roman" w:hAnsi="Times New Roman" w:cs="Times New Roman"/>
          <w:sz w:val="24"/>
          <w:szCs w:val="24"/>
        </w:rPr>
      </w:pPr>
      <w:r w:rsidRPr="00D472C1">
        <w:rPr>
          <w:rFonts w:ascii="Times New Roman" w:eastAsia="Calibri" w:hAnsi="Times New Roman" w:cs="Times New Roman"/>
          <w:noProof/>
          <w:sz w:val="24"/>
          <w:szCs w:val="24"/>
        </w:rPr>
      </w:r>
      <w:r w:rsidRPr="00D472C1">
        <w:rPr>
          <w:rFonts w:ascii="Times New Roman" w:eastAsia="Calibri" w:hAnsi="Times New Roman" w:cs="Times New Roman"/>
          <w:noProof/>
          <w:sz w:val="24"/>
          <w:szCs w:val="24"/>
        </w:rPr>
        <w:pict>
          <v:group id="Group 2892" o:spid="_x0000_s1032" style="width:19.9pt;height:12.1pt;mso-position-horizontal-relative:char;mso-position-vertical-relative:line" coordsize="252984,1539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">
            <v:shape id="Picture 301" o:spid="_x0000_s1033" type="#_x0000_t75" style="position:absolute;width:252984;height:1539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">
              <v:imagedata r:id="rId6" o:title=""/>
            </v:shape>
            <v:rect id="Rectangle 302" o:spid="_x0000_s1034" style="position:absolute;left:126492;top:29770;width:59219;height:1639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lHxgAAANwAAAAPAAAAZHJzL2Rvd25yZXYueG1sRI9Pa8JA&#10;FMTvBb/D8oTemo0R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WG5R8YAAADcAAAA&#10;DwAAAAAAAAAAAAAAAAAHAgAAZHJzL2Rvd25yZXYueG1sUEsFBgAAAAADAAMAtwAAAPoCAAAAAA==&#10;" filled="f" stroked="f">
              <v:textbox inset="0,0,0,0">
                <w:txbxContent>
                  <w:p w:rsidR="00F555BE" w:rsidRDefault="00F555BE" w:rsidP="00F555BE">
                    <w:pPr>
                      <w:spacing w:after="160" w:line="259" w:lineRule="auto"/>
                      <w:ind w:left="0" w:firstLine="0"/>
                      <w:jc w:val="left"/>
                    </w:pPr>
                  </w:p>
                </w:txbxContent>
              </v:textbox>
            </v:rect>
            <w10:wrap type="none"/>
            <w10:anchorlock/>
          </v:group>
        </w:pict>
      </w:r>
      <w:r w:rsidR="00F555BE" w:rsidRPr="00D472C1">
        <w:rPr>
          <w:rFonts w:ascii="Times New Roman" w:hAnsi="Times New Roman" w:cs="Times New Roman"/>
          <w:sz w:val="24"/>
          <w:szCs w:val="24"/>
        </w:rPr>
        <w:t xml:space="preserve"> ИСО 45001- систем управљања безбедношћу и здрављем на раду за Надзор над изградњом објеката високоградње </w:t>
      </w:r>
    </w:p>
    <w:p w:rsidR="00F555BE" w:rsidRPr="00D472C1" w:rsidRDefault="009A0F67" w:rsidP="00F555BE">
      <w:pPr>
        <w:ind w:left="-5"/>
        <w:rPr>
          <w:rFonts w:ascii="Times New Roman" w:hAnsi="Times New Roman" w:cs="Times New Roman"/>
          <w:sz w:val="24"/>
          <w:szCs w:val="24"/>
        </w:rPr>
      </w:pPr>
      <w:r w:rsidRPr="00D472C1">
        <w:rPr>
          <w:rFonts w:ascii="Times New Roman" w:eastAsia="Calibri" w:hAnsi="Times New Roman" w:cs="Times New Roman"/>
          <w:noProof/>
          <w:sz w:val="24"/>
          <w:szCs w:val="24"/>
        </w:rPr>
      </w:r>
      <w:r w:rsidRPr="00D472C1">
        <w:rPr>
          <w:rFonts w:ascii="Times New Roman" w:eastAsia="Calibri" w:hAnsi="Times New Roman" w:cs="Times New Roman"/>
          <w:noProof/>
          <w:sz w:val="24"/>
          <w:szCs w:val="24"/>
        </w:rPr>
        <w:pict>
          <v:group id="Group 2893" o:spid="_x0000_s1035" style="width:19.9pt;height:12.1pt;mso-position-horizontal-relative:char;mso-position-vertical-relative:line" coordsize="252984,1539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">
            <v:shape id="Picture 321" o:spid="_x0000_s1036" type="#_x0000_t75" style="position:absolute;width:252984;height:1539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">
              <v:imagedata r:id="rId6" o:title=""/>
            </v:shape>
            <v:rect id="Rectangle 322" o:spid="_x0000_s1037" style="position:absolute;left:126492;top:29770;width:59219;height:1639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rsidR="00F555BE" w:rsidRDefault="00F555BE" w:rsidP="00F555BE">
                    <w:pPr>
                      <w:spacing w:after="160" w:line="259" w:lineRule="auto"/>
                      <w:ind w:left="0" w:firstLine="0"/>
                      <w:jc w:val="left"/>
                    </w:pPr>
                  </w:p>
                </w:txbxContent>
              </v:textbox>
            </v:rect>
            <w10:wrap type="none"/>
            <w10:anchorlock/>
          </v:group>
        </w:pict>
      </w:r>
      <w:r w:rsidR="00F555BE" w:rsidRPr="00D472C1">
        <w:rPr>
          <w:rFonts w:ascii="Times New Roman" w:hAnsi="Times New Roman" w:cs="Times New Roman"/>
          <w:sz w:val="24"/>
          <w:szCs w:val="24"/>
        </w:rPr>
        <w:t xml:space="preserve"> </w:t>
      </w:r>
      <w:proofErr w:type="gramStart"/>
      <w:r w:rsidR="00F555BE" w:rsidRPr="00D472C1">
        <w:rPr>
          <w:rFonts w:ascii="Times New Roman" w:hAnsi="Times New Roman" w:cs="Times New Roman"/>
          <w:sz w:val="24"/>
          <w:szCs w:val="24"/>
        </w:rPr>
        <w:t>ИСО  27001</w:t>
      </w:r>
      <w:proofErr w:type="gramEnd"/>
      <w:r w:rsidR="00F555BE" w:rsidRPr="00D472C1">
        <w:rPr>
          <w:rFonts w:ascii="Times New Roman" w:hAnsi="Times New Roman" w:cs="Times New Roman"/>
          <w:sz w:val="24"/>
          <w:szCs w:val="24"/>
        </w:rPr>
        <w:t xml:space="preserve">  - систем менаџмента безбедности информација за Надзор над изградњом објеката високоградње </w:t>
      </w:r>
    </w:p>
    <w:p w:rsidR="00F555BE" w:rsidRPr="00D472C1" w:rsidRDefault="009A0F67" w:rsidP="00F555BE">
      <w:pPr>
        <w:ind w:left="-5"/>
        <w:rPr>
          <w:rFonts w:ascii="Times New Roman" w:hAnsi="Times New Roman" w:cs="Times New Roman"/>
          <w:sz w:val="24"/>
          <w:szCs w:val="24"/>
        </w:rPr>
      </w:pPr>
      <w:r w:rsidRPr="00D472C1">
        <w:rPr>
          <w:rFonts w:ascii="Times New Roman" w:eastAsia="Calibri" w:hAnsi="Times New Roman" w:cs="Times New Roman"/>
          <w:noProof/>
          <w:sz w:val="24"/>
          <w:szCs w:val="24"/>
        </w:rPr>
      </w:r>
      <w:r w:rsidRPr="00D472C1">
        <w:rPr>
          <w:rFonts w:ascii="Times New Roman" w:eastAsia="Calibri" w:hAnsi="Times New Roman" w:cs="Times New Roman"/>
          <w:noProof/>
          <w:sz w:val="24"/>
          <w:szCs w:val="24"/>
        </w:rPr>
        <w:pict>
          <v:group id="Group 2894" o:spid="_x0000_s1038" style="width:19.9pt;height:12.1pt;mso-position-horizontal-relative:char;mso-position-vertical-relative:line" coordsize="252984,1539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">
            <v:shape id="Picture 344" o:spid="_x0000_s1039" type="#_x0000_t75" style="position:absolute;width:252984;height:1539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">
              <v:imagedata r:id="rId6" o:title=""/>
            </v:shape>
            <v:rect id="Rectangle 345" o:spid="_x0000_s1040" style="position:absolute;left:126492;top:29770;width:59219;height:1639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" filled="f" stroked="f">
              <v:textbox inset="0,0,0,0">
                <w:txbxContent>
                  <w:p w:rsidR="00F555BE" w:rsidRDefault="00F555BE" w:rsidP="00F555BE">
                    <w:pPr>
                      <w:spacing w:after="160" w:line="259" w:lineRule="auto"/>
                      <w:ind w:left="0" w:firstLine="0"/>
                      <w:jc w:val="left"/>
                    </w:pPr>
                  </w:p>
                </w:txbxContent>
              </v:textbox>
            </v:rect>
            <w10:wrap type="none"/>
            <w10:anchorlock/>
          </v:group>
        </w:pict>
      </w:r>
      <w:r w:rsidR="00F555BE" w:rsidRPr="00D472C1">
        <w:rPr>
          <w:rFonts w:ascii="Times New Roman" w:hAnsi="Times New Roman" w:cs="Times New Roman"/>
          <w:sz w:val="24"/>
          <w:szCs w:val="24"/>
        </w:rPr>
        <w:t xml:space="preserve"> </w:t>
      </w:r>
      <w:proofErr w:type="gramStart"/>
      <w:r w:rsidR="00F555BE" w:rsidRPr="00D472C1">
        <w:rPr>
          <w:rFonts w:ascii="Times New Roman" w:hAnsi="Times New Roman" w:cs="Times New Roman"/>
          <w:sz w:val="24"/>
          <w:szCs w:val="24"/>
        </w:rPr>
        <w:t>ИСО 50001 – систем управљања енергијом за Надзор над изградњом објеката високоградње.</w:t>
      </w:r>
      <w:proofErr w:type="gramEnd"/>
      <w:r w:rsidR="00F555BE" w:rsidRPr="00D472C1">
        <w:rPr>
          <w:rFonts w:ascii="Times New Roman" w:hAnsi="Times New Roman" w:cs="Times New Roman"/>
          <w:sz w:val="24"/>
          <w:szCs w:val="24"/>
        </w:rPr>
        <w:t xml:space="preserve"> </w:t>
      </w:r>
    </w:p>
    <w:p w:rsidR="00F555BE" w:rsidRPr="00D472C1" w:rsidRDefault="00F555BE" w:rsidP="00F555BE">
      <w:pPr>
        <w:spacing w:after="0" w:line="259" w:lineRule="auto"/>
        <w:ind w:left="0" w:firstLine="0"/>
        <w:jc w:val="left"/>
        <w:rPr>
          <w:rFonts w:ascii="Times New Roman" w:hAnsi="Times New Roman" w:cs="Times New Roman"/>
          <w:sz w:val="24"/>
          <w:szCs w:val="24"/>
        </w:rPr>
      </w:pPr>
    </w:p>
    <w:p w:rsidR="00F555BE" w:rsidRPr="00D472C1" w:rsidRDefault="00F555BE" w:rsidP="00F555BE">
      <w:pPr>
        <w:ind w:left="-5"/>
        <w:rPr>
          <w:rFonts w:ascii="Times New Roman" w:hAnsi="Times New Roman" w:cs="Times New Roman"/>
          <w:sz w:val="24"/>
          <w:szCs w:val="24"/>
        </w:rPr>
      </w:pPr>
      <w:proofErr w:type="gramStart"/>
      <w:r w:rsidRPr="00D472C1">
        <w:rPr>
          <w:rFonts w:ascii="Times New Roman" w:hAnsi="Times New Roman" w:cs="Times New Roman"/>
          <w:sz w:val="24"/>
          <w:szCs w:val="24"/>
        </w:rPr>
        <w:t>Молимо вас да појасните због чега уопште тражите ИСО серификате и то чак 5 ИСО сертификата и због чега лица која немају ове сертификате не могу да реализују јавну набавку?</w:t>
      </w:r>
      <w:proofErr w:type="gramEnd"/>
      <w:r w:rsidRPr="00D472C1">
        <w:rPr>
          <w:rFonts w:ascii="Times New Roman" w:hAnsi="Times New Roman" w:cs="Times New Roman"/>
          <w:sz w:val="24"/>
          <w:szCs w:val="24"/>
        </w:rPr>
        <w:t xml:space="preserve"> </w:t>
      </w:r>
      <w:proofErr w:type="gramStart"/>
      <w:r w:rsidRPr="00D472C1">
        <w:rPr>
          <w:rFonts w:ascii="Times New Roman" w:hAnsi="Times New Roman" w:cs="Times New Roman"/>
          <w:sz w:val="24"/>
          <w:szCs w:val="24"/>
        </w:rPr>
        <w:t>Ниједан од захтеваних сертификата није у логичкој и објективној вези са предметом јавне набавке.</w:t>
      </w:r>
      <w:proofErr w:type="gramEnd"/>
      <w:r w:rsidRPr="00D472C1">
        <w:rPr>
          <w:rFonts w:ascii="Times New Roman" w:hAnsi="Times New Roman" w:cs="Times New Roman"/>
          <w:sz w:val="24"/>
          <w:szCs w:val="24"/>
        </w:rPr>
        <w:t xml:space="preserve">  Да ли сама школа „Иван Гундулић</w:t>
      </w:r>
      <w:proofErr w:type="gramStart"/>
      <w:r w:rsidRPr="00D472C1">
        <w:rPr>
          <w:rFonts w:ascii="Times New Roman" w:hAnsi="Times New Roman" w:cs="Times New Roman"/>
          <w:sz w:val="24"/>
          <w:szCs w:val="24"/>
        </w:rPr>
        <w:t>“ која</w:t>
      </w:r>
      <w:proofErr w:type="gramEnd"/>
      <w:r w:rsidRPr="00D472C1">
        <w:rPr>
          <w:rFonts w:ascii="Times New Roman" w:hAnsi="Times New Roman" w:cs="Times New Roman"/>
          <w:sz w:val="24"/>
          <w:szCs w:val="24"/>
        </w:rPr>
        <w:t xml:space="preserve"> је наручилац има импементиране тражене сертификате, те је то разлог за такво дискриминаторско поступање наручиоца? </w:t>
      </w:r>
    </w:p>
    <w:p w:rsidR="00F555BE" w:rsidRPr="00D472C1" w:rsidRDefault="00F555BE" w:rsidP="00F555BE">
      <w:pPr>
        <w:ind w:left="-5"/>
        <w:rPr>
          <w:rFonts w:ascii="Times New Roman" w:hAnsi="Times New Roman" w:cs="Times New Roman"/>
          <w:sz w:val="24"/>
          <w:szCs w:val="24"/>
        </w:rPr>
      </w:pPr>
      <w:proofErr w:type="gramStart"/>
      <w:r w:rsidRPr="00D472C1">
        <w:rPr>
          <w:rFonts w:ascii="Times New Roman" w:hAnsi="Times New Roman" w:cs="Times New Roman"/>
          <w:sz w:val="24"/>
          <w:szCs w:val="24"/>
        </w:rPr>
        <w:lastRenderedPageBreak/>
        <w:t>Надаље, молимо вас да појасните зашто је тако уско одређена област на коју се тражени ИСО сертификати морају односити (надзор на изградњом објеката високоградње)?</w:t>
      </w:r>
      <w:proofErr w:type="gramEnd"/>
      <w:r w:rsidRPr="00D472C1">
        <w:rPr>
          <w:rFonts w:ascii="Times New Roman" w:hAnsi="Times New Roman" w:cs="Times New Roman"/>
          <w:sz w:val="24"/>
          <w:szCs w:val="24"/>
        </w:rPr>
        <w:t xml:space="preserve">  </w:t>
      </w:r>
    </w:p>
    <w:p w:rsidR="00F555BE" w:rsidRPr="00D472C1" w:rsidRDefault="00F555BE" w:rsidP="00F555BE">
      <w:pPr>
        <w:ind w:left="-5"/>
        <w:rPr>
          <w:rFonts w:ascii="Times New Roman" w:hAnsi="Times New Roman" w:cs="Times New Roman"/>
          <w:sz w:val="24"/>
          <w:szCs w:val="24"/>
        </w:rPr>
      </w:pPr>
      <w:r w:rsidRPr="00D472C1">
        <w:rPr>
          <w:rFonts w:ascii="Times New Roman" w:hAnsi="Times New Roman" w:cs="Times New Roman"/>
          <w:sz w:val="24"/>
          <w:szCs w:val="24"/>
        </w:rPr>
        <w:t xml:space="preserve">Инсистирање на овако уској области на коју се ИСО сертификати морају доносити је дискриминаторски </w:t>
      </w:r>
      <w:proofErr w:type="gramStart"/>
      <w:r w:rsidRPr="00D472C1">
        <w:rPr>
          <w:rFonts w:ascii="Times New Roman" w:hAnsi="Times New Roman" w:cs="Times New Roman"/>
          <w:sz w:val="24"/>
          <w:szCs w:val="24"/>
        </w:rPr>
        <w:t>и  неосновано</w:t>
      </w:r>
      <w:proofErr w:type="gramEnd"/>
      <w:r w:rsidRPr="00D472C1">
        <w:rPr>
          <w:rFonts w:ascii="Times New Roman" w:hAnsi="Times New Roman" w:cs="Times New Roman"/>
          <w:sz w:val="24"/>
          <w:szCs w:val="24"/>
        </w:rPr>
        <w:t xml:space="preserve"> из више разлога: </w:t>
      </w:r>
    </w:p>
    <w:p w:rsidR="00F555BE" w:rsidRPr="00D472C1" w:rsidRDefault="00F555BE" w:rsidP="00F555BE">
      <w:pPr>
        <w:numPr>
          <w:ilvl w:val="0"/>
          <w:numId w:val="1"/>
        </w:numPr>
        <w:ind w:hanging="360"/>
        <w:rPr>
          <w:rFonts w:ascii="Times New Roman" w:hAnsi="Times New Roman" w:cs="Times New Roman"/>
          <w:sz w:val="24"/>
          <w:szCs w:val="24"/>
        </w:rPr>
      </w:pPr>
      <w:proofErr w:type="gramStart"/>
      <w:r w:rsidRPr="00D472C1">
        <w:rPr>
          <w:rFonts w:ascii="Times New Roman" w:hAnsi="Times New Roman" w:cs="Times New Roman"/>
          <w:sz w:val="24"/>
          <w:szCs w:val="24"/>
        </w:rPr>
        <w:t>предмет</w:t>
      </w:r>
      <w:proofErr w:type="gramEnd"/>
      <w:r w:rsidRPr="00D472C1">
        <w:rPr>
          <w:rFonts w:ascii="Times New Roman" w:hAnsi="Times New Roman" w:cs="Times New Roman"/>
          <w:sz w:val="24"/>
          <w:szCs w:val="24"/>
        </w:rPr>
        <w:t xml:space="preserve"> радова над којима се врши надзор није класична изградња, већ надоградња и реконструкција објекта. </w:t>
      </w:r>
    </w:p>
    <w:p w:rsidR="00CB0C44" w:rsidRPr="00D472C1" w:rsidRDefault="00F555BE" w:rsidP="00F555BE">
      <w:pPr>
        <w:rPr>
          <w:rFonts w:ascii="Times New Roman" w:hAnsi="Times New Roman" w:cs="Times New Roman"/>
          <w:sz w:val="24"/>
          <w:szCs w:val="24"/>
        </w:rPr>
      </w:pPr>
      <w:proofErr w:type="gramStart"/>
      <w:r w:rsidRPr="00D472C1">
        <w:rPr>
          <w:rFonts w:ascii="Times New Roman" w:hAnsi="Times New Roman" w:cs="Times New Roman"/>
          <w:sz w:val="24"/>
          <w:szCs w:val="24"/>
        </w:rPr>
        <w:t>Закон о планирању и изградњи прописује да стручни надзор може да врши лице које испуњава услове прописане законом за одговорног пројектанта или одговорног извођача радова.</w:t>
      </w:r>
      <w:proofErr w:type="gramEnd"/>
      <w:r w:rsidRPr="00D472C1">
        <w:rPr>
          <w:rFonts w:ascii="Times New Roman" w:hAnsi="Times New Roman" w:cs="Times New Roman"/>
          <w:sz w:val="24"/>
          <w:szCs w:val="24"/>
        </w:rPr>
        <w:t xml:space="preserve"> </w:t>
      </w:r>
      <w:proofErr w:type="gramStart"/>
      <w:r w:rsidRPr="00D472C1">
        <w:rPr>
          <w:rFonts w:ascii="Times New Roman" w:hAnsi="Times New Roman" w:cs="Times New Roman"/>
          <w:sz w:val="24"/>
          <w:szCs w:val="24"/>
        </w:rPr>
        <w:t>Дакле, у питању су послови који су истоврсни, односно који захтевају стручност у истој области и самим тиме лице (физичко или правно) које испуњава све услове неопходне за добијање одређеног ИСО сертификата за област пројектовања и/или изградње објекта истовремено испуњава услове за вршење надзора над радовима.</w:t>
      </w:r>
      <w:proofErr w:type="gramEnd"/>
    </w:p>
    <w:p w:rsidR="00F555BE" w:rsidRPr="00D472C1" w:rsidRDefault="00F555BE" w:rsidP="00F555BE">
      <w:pPr>
        <w:rPr>
          <w:rFonts w:ascii="Times New Roman" w:hAnsi="Times New Roman" w:cs="Times New Roman"/>
          <w:sz w:val="24"/>
          <w:szCs w:val="24"/>
        </w:rPr>
      </w:pPr>
      <w:proofErr w:type="gramStart"/>
      <w:r w:rsidRPr="00D472C1">
        <w:rPr>
          <w:rFonts w:ascii="Times New Roman" w:hAnsi="Times New Roman" w:cs="Times New Roman"/>
          <w:sz w:val="24"/>
          <w:szCs w:val="24"/>
        </w:rPr>
        <w:t>Аналогно томе не постоји ниједан оправдан разлог да се одреди овако уско област на коју ИСО сертификати морају да се односе.</w:t>
      </w:r>
      <w:proofErr w:type="gramEnd"/>
      <w:r w:rsidRPr="00D472C1">
        <w:rPr>
          <w:rFonts w:ascii="Times New Roman" w:hAnsi="Times New Roman" w:cs="Times New Roman"/>
          <w:sz w:val="24"/>
          <w:szCs w:val="24"/>
        </w:rPr>
        <w:t xml:space="preserve"> </w:t>
      </w:r>
      <w:proofErr w:type="gramStart"/>
      <w:r w:rsidRPr="00D472C1">
        <w:rPr>
          <w:rFonts w:ascii="Times New Roman" w:hAnsi="Times New Roman" w:cs="Times New Roman"/>
          <w:sz w:val="24"/>
          <w:szCs w:val="24"/>
        </w:rPr>
        <w:t>Због тога уколико наручилац има оправдан разлога да уопште тражи све наведене ИСО сертификате, нема ниједан разлог да инсистира на томе да се ИСО сертификати морају односити само на област надзор на изградњом објеката високоградње.</w:t>
      </w:r>
      <w:proofErr w:type="gramEnd"/>
      <w:r w:rsidRPr="00D472C1">
        <w:rPr>
          <w:rFonts w:ascii="Times New Roman" w:hAnsi="Times New Roman" w:cs="Times New Roman"/>
          <w:sz w:val="24"/>
          <w:szCs w:val="24"/>
        </w:rPr>
        <w:t xml:space="preserve"> </w:t>
      </w:r>
      <w:proofErr w:type="gramStart"/>
      <w:r w:rsidRPr="00D472C1">
        <w:rPr>
          <w:rFonts w:ascii="Times New Roman" w:hAnsi="Times New Roman" w:cs="Times New Roman"/>
          <w:sz w:val="24"/>
          <w:szCs w:val="24"/>
        </w:rPr>
        <w:t>Уколико наручилац не уклони захтев да понуђачи имају све наведене сертификате, онда је дужан да промени КД и то тако што ће проширити област на коју ИСО сертификати могу да се односе и то тако што ће дозволити да ИСО сертификати могу да се односе и на област пројектовања и изградње објеката.</w:t>
      </w:r>
      <w:proofErr w:type="gramEnd"/>
    </w:p>
    <w:p w:rsidR="00CD6C66" w:rsidRPr="00D472C1" w:rsidRDefault="00CD6C66" w:rsidP="00F555BE">
      <w:pPr>
        <w:rPr>
          <w:rFonts w:ascii="Times New Roman" w:hAnsi="Times New Roman" w:cs="Times New Roman"/>
          <w:sz w:val="24"/>
          <w:szCs w:val="24"/>
        </w:rPr>
      </w:pPr>
    </w:p>
    <w:p w:rsidR="00CD6C66" w:rsidRPr="00D472C1" w:rsidRDefault="00CD6C66" w:rsidP="00CD6C66">
      <w:pPr>
        <w:spacing w:after="0" w:line="240" w:lineRule="auto"/>
        <w:ind w:left="0" w:firstLine="0"/>
        <w:rPr>
          <w:rFonts w:ascii="Times New Roman" w:eastAsiaTheme="minorHAnsi" w:hAnsi="Times New Roman" w:cs="Times New Roman"/>
          <w:color w:val="auto"/>
          <w:sz w:val="24"/>
          <w:szCs w:val="24"/>
          <w:lang w:val="sr-Cyrl-CS"/>
        </w:rPr>
      </w:pPr>
      <w:r w:rsidRPr="00D472C1">
        <w:rPr>
          <w:rFonts w:ascii="Times New Roman" w:eastAsiaTheme="minorHAnsi" w:hAnsi="Times New Roman" w:cs="Times New Roman"/>
          <w:color w:val="auto"/>
          <w:sz w:val="24"/>
          <w:szCs w:val="24"/>
          <w:lang w:val="sr-Cyrl-CS"/>
        </w:rPr>
        <w:t>Сходно одредбама члана 63. Став 2. Закона о јавним набавкама (Сл. Гласник РС бр. 124/2012</w:t>
      </w:r>
      <w:r w:rsidRPr="00D472C1">
        <w:rPr>
          <w:rFonts w:ascii="Times New Roman" w:eastAsiaTheme="minorHAnsi" w:hAnsi="Times New Roman" w:cs="Times New Roman"/>
          <w:color w:val="auto"/>
          <w:sz w:val="24"/>
          <w:szCs w:val="24"/>
        </w:rPr>
        <w:t>,14/15 I 68/15</w:t>
      </w:r>
      <w:r w:rsidRPr="00D472C1">
        <w:rPr>
          <w:rFonts w:ascii="Times New Roman" w:eastAsiaTheme="minorHAnsi" w:hAnsi="Times New Roman" w:cs="Times New Roman"/>
          <w:color w:val="auto"/>
          <w:sz w:val="24"/>
          <w:szCs w:val="24"/>
          <w:lang w:val="sr-Cyrl-CS"/>
        </w:rPr>
        <w:t xml:space="preserve">), достављамо Вам у законском року одговоре на постављена питања : </w:t>
      </w:r>
    </w:p>
    <w:p w:rsidR="00B607D0" w:rsidRPr="00D472C1" w:rsidRDefault="00B607D0" w:rsidP="00CD6C66">
      <w:pPr>
        <w:spacing w:after="0" w:line="240" w:lineRule="auto"/>
        <w:ind w:left="0" w:firstLine="0"/>
        <w:rPr>
          <w:rFonts w:ascii="Times New Roman" w:eastAsiaTheme="minorHAnsi" w:hAnsi="Times New Roman" w:cs="Times New Roman"/>
          <w:color w:val="auto"/>
          <w:sz w:val="24"/>
          <w:szCs w:val="24"/>
          <w:lang w:val="sr-Cyrl-CS"/>
        </w:rPr>
      </w:pPr>
    </w:p>
    <w:p w:rsidR="00EF5217" w:rsidRPr="00D472C1" w:rsidRDefault="00EF5217" w:rsidP="000D33AE">
      <w:pPr>
        <w:pStyle w:val="ListParagraph"/>
        <w:numPr>
          <w:ilvl w:val="0"/>
          <w:numId w:val="4"/>
        </w:numPr>
        <w:rPr>
          <w:rFonts w:ascii="Times New Roman" w:hAnsi="Times New Roman" w:cs="Times New Roman"/>
          <w:sz w:val="24"/>
          <w:szCs w:val="24"/>
          <w:lang/>
        </w:rPr>
      </w:pPr>
      <w:r w:rsidRPr="00D472C1">
        <w:rPr>
          <w:rFonts w:ascii="Times New Roman" w:eastAsiaTheme="minorHAnsi" w:hAnsi="Times New Roman" w:cs="Times New Roman"/>
          <w:color w:val="auto"/>
          <w:sz w:val="24"/>
          <w:szCs w:val="24"/>
          <w:lang/>
        </w:rPr>
        <w:t xml:space="preserve">Наручилац је додатни услов финансијског капацитета </w:t>
      </w:r>
      <w:r w:rsidRPr="00D472C1">
        <w:rPr>
          <w:rFonts w:ascii="Times New Roman" w:hAnsi="Times New Roman" w:cs="Times New Roman"/>
          <w:sz w:val="24"/>
          <w:szCs w:val="24"/>
        </w:rPr>
        <w:t>да понуђач није био у блокади у последње 3 године од дана објављивања јавног позива, а ако је дата заједничка понуда сваки понуђач из групе понуђача да није био у блокади у последњих годину дана од дана објављивања позива“</w:t>
      </w:r>
      <w:r w:rsidRPr="00D472C1">
        <w:rPr>
          <w:rFonts w:ascii="Times New Roman" w:hAnsi="Times New Roman" w:cs="Times New Roman"/>
          <w:sz w:val="24"/>
          <w:szCs w:val="24"/>
          <w:lang/>
        </w:rPr>
        <w:t xml:space="preserve">поставио у складу са законом . </w:t>
      </w:r>
    </w:p>
    <w:p w:rsidR="00EF5217" w:rsidRPr="00D472C1" w:rsidRDefault="00EF5217" w:rsidP="00EF5217">
      <w:pPr>
        <w:spacing w:before="100" w:beforeAutospacing="1" w:after="100" w:afterAutospacing="1" w:line="240" w:lineRule="auto"/>
        <w:rPr>
          <w:rFonts w:ascii="Times New Roman" w:eastAsiaTheme="minorHAnsi" w:hAnsi="Times New Roman" w:cs="Times New Roman"/>
          <w:color w:val="auto"/>
          <w:sz w:val="24"/>
          <w:szCs w:val="24"/>
          <w:lang/>
        </w:rPr>
      </w:pPr>
      <w:r w:rsidRPr="00D472C1">
        <w:rPr>
          <w:rFonts w:ascii="Times New Roman" w:eastAsiaTheme="minorHAnsi" w:hAnsi="Times New Roman" w:cs="Times New Roman"/>
          <w:color w:val="auto"/>
          <w:sz w:val="24"/>
          <w:szCs w:val="24"/>
          <w:lang/>
        </w:rPr>
        <w:t xml:space="preserve">Члан 77 став 2 Закона о јавним набавкама каже ; „ Испуњеност услова из члана 76. став 2. овог закона понуђач може доказати достављањем доказа уз понуду, као што су: </w:t>
      </w:r>
    </w:p>
    <w:p w:rsidR="00CD6C66" w:rsidRPr="00D472C1" w:rsidRDefault="000D33AE" w:rsidP="000D33AE">
      <w:pPr>
        <w:spacing w:before="100" w:beforeAutospacing="1" w:after="100" w:afterAutospacing="1" w:line="240" w:lineRule="auto"/>
        <w:rPr>
          <w:rFonts w:ascii="Times New Roman" w:eastAsiaTheme="minorHAnsi" w:hAnsi="Times New Roman" w:cs="Times New Roman"/>
          <w:color w:val="auto"/>
          <w:sz w:val="24"/>
          <w:szCs w:val="24"/>
          <w:lang/>
        </w:rPr>
      </w:pPr>
      <w:r w:rsidRPr="00D472C1">
        <w:rPr>
          <w:rFonts w:ascii="Times New Roman" w:eastAsiaTheme="minorHAnsi" w:hAnsi="Times New Roman" w:cs="Times New Roman"/>
          <w:b/>
          <w:bCs/>
          <w:color w:val="auto"/>
          <w:sz w:val="24"/>
          <w:szCs w:val="24"/>
          <w:lang/>
        </w:rPr>
        <w:t>1)</w:t>
      </w:r>
      <w:r w:rsidR="00EF5217" w:rsidRPr="00D472C1">
        <w:rPr>
          <w:rFonts w:ascii="Times New Roman" w:eastAsiaTheme="minorHAnsi" w:hAnsi="Times New Roman" w:cs="Times New Roman"/>
          <w:b/>
          <w:bCs/>
          <w:color w:val="auto"/>
          <w:sz w:val="24"/>
          <w:szCs w:val="24"/>
          <w:lang/>
        </w:rPr>
        <w:t>извештај о бонитету</w:t>
      </w:r>
      <w:r w:rsidR="00EF5217" w:rsidRPr="00D472C1">
        <w:rPr>
          <w:rFonts w:ascii="Times New Roman" w:eastAsiaTheme="minorHAnsi" w:hAnsi="Times New Roman" w:cs="Times New Roman"/>
          <w:color w:val="auto"/>
          <w:sz w:val="24"/>
          <w:szCs w:val="24"/>
          <w:lang/>
        </w:rPr>
        <w:t xml:space="preserve"> или скоринг издат од стране надлежног органа, биланс стања са мишљењем овлашћеног ревизора или извод из тог биланса стања, исказ о понуђачевим укупним приходима од продаје и приходима од производа, радова или услуга, на које се уговор о јавној набавци односи - </w:t>
      </w:r>
      <w:r w:rsidR="00EF5217" w:rsidRPr="00D472C1">
        <w:rPr>
          <w:rFonts w:ascii="Times New Roman" w:eastAsiaTheme="minorHAnsi" w:hAnsi="Times New Roman" w:cs="Times New Roman"/>
          <w:b/>
          <w:bCs/>
          <w:color w:val="auto"/>
          <w:sz w:val="24"/>
          <w:szCs w:val="24"/>
          <w:lang/>
        </w:rPr>
        <w:t>најдуже за претходне три обрачунске године</w:t>
      </w:r>
      <w:r w:rsidR="00EF5217" w:rsidRPr="00D472C1">
        <w:rPr>
          <w:rFonts w:ascii="Times New Roman" w:eastAsiaTheme="minorHAnsi" w:hAnsi="Times New Roman" w:cs="Times New Roman"/>
          <w:color w:val="auto"/>
          <w:sz w:val="24"/>
          <w:szCs w:val="24"/>
          <w:lang/>
        </w:rPr>
        <w:t>, мишљење или исказ банака или других специјализованих институција</w:t>
      </w:r>
      <w:r w:rsidRPr="00D472C1">
        <w:rPr>
          <w:rFonts w:ascii="Times New Roman" w:eastAsiaTheme="minorHAnsi" w:hAnsi="Times New Roman" w:cs="Times New Roman"/>
          <w:color w:val="auto"/>
          <w:sz w:val="24"/>
          <w:szCs w:val="24"/>
          <w:lang/>
        </w:rPr>
        <w:t>.</w:t>
      </w:r>
    </w:p>
    <w:p w:rsidR="000D33AE" w:rsidRPr="00D472C1" w:rsidRDefault="000D33AE" w:rsidP="000D33AE">
      <w:pPr>
        <w:spacing w:before="100" w:beforeAutospacing="1" w:after="100" w:afterAutospacing="1" w:line="240" w:lineRule="auto"/>
        <w:rPr>
          <w:rFonts w:ascii="Times New Roman" w:eastAsiaTheme="minorHAnsi" w:hAnsi="Times New Roman" w:cs="Times New Roman"/>
          <w:color w:val="auto"/>
          <w:sz w:val="24"/>
          <w:szCs w:val="24"/>
          <w:lang/>
        </w:rPr>
      </w:pPr>
      <w:r w:rsidRPr="00D472C1">
        <w:rPr>
          <w:rFonts w:ascii="Times New Roman" w:eastAsiaTheme="minorHAnsi" w:hAnsi="Times New Roman" w:cs="Times New Roman"/>
          <w:color w:val="auto"/>
          <w:sz w:val="24"/>
          <w:szCs w:val="24"/>
          <w:lang/>
        </w:rPr>
        <w:t>Члан 81. став 2. ЗЈН каже : „ Сваки понуђач из групе понуђача мора да испуни обавезне услове из члана 75. став 1. тач. 1) до 4) овог закона, а додатне услове испуњавају заједно, осим ако наручилац из оправданих разлога не одреди другачије“.</w:t>
      </w:r>
    </w:p>
    <w:p w:rsidR="000D33AE" w:rsidRPr="00D472C1" w:rsidRDefault="000D33AE" w:rsidP="000D33AE">
      <w:pPr>
        <w:spacing w:before="100" w:beforeAutospacing="1" w:after="100" w:afterAutospacing="1" w:line="240" w:lineRule="auto"/>
        <w:rPr>
          <w:rFonts w:ascii="Times New Roman" w:eastAsiaTheme="minorHAnsi" w:hAnsi="Times New Roman" w:cs="Times New Roman"/>
          <w:color w:val="auto"/>
          <w:sz w:val="24"/>
          <w:szCs w:val="24"/>
          <w:lang/>
        </w:rPr>
      </w:pPr>
      <w:r w:rsidRPr="00D472C1">
        <w:rPr>
          <w:rFonts w:ascii="Times New Roman" w:eastAsiaTheme="minorHAnsi" w:hAnsi="Times New Roman" w:cs="Times New Roman"/>
          <w:color w:val="auto"/>
          <w:sz w:val="24"/>
          <w:szCs w:val="24"/>
          <w:lang/>
        </w:rPr>
        <w:t xml:space="preserve">Обзиром да се ради о доградњи објекта у којем ће боравити деца , а за који је од изузетне важности да се радови изведу у што краћем року , како би настава несметано текла и како би се могла  уписати сва деца која имају пребивалиште на територији која припада школи , од изузетне важности је да фирма која обавља надзор над извођењем </w:t>
      </w:r>
      <w:r w:rsidRPr="00D472C1">
        <w:rPr>
          <w:rFonts w:ascii="Times New Roman" w:eastAsiaTheme="minorHAnsi" w:hAnsi="Times New Roman" w:cs="Times New Roman"/>
          <w:color w:val="auto"/>
          <w:sz w:val="24"/>
          <w:szCs w:val="24"/>
          <w:lang/>
        </w:rPr>
        <w:lastRenderedPageBreak/>
        <w:t xml:space="preserve">радова свој посао обавља брзо и професионално и да је финасијски стабилна да може да </w:t>
      </w:r>
      <w:r w:rsidR="00564CEE" w:rsidRPr="00D472C1">
        <w:rPr>
          <w:rFonts w:ascii="Times New Roman" w:eastAsiaTheme="minorHAnsi" w:hAnsi="Times New Roman" w:cs="Times New Roman"/>
          <w:color w:val="auto"/>
          <w:sz w:val="24"/>
          <w:szCs w:val="24"/>
          <w:lang/>
        </w:rPr>
        <w:t>исфинасира трошкове , па тек за 45 дана исте наплати .</w:t>
      </w:r>
    </w:p>
    <w:p w:rsidR="00946417" w:rsidRPr="00D472C1" w:rsidRDefault="00EA1391" w:rsidP="00946417">
      <w:pPr>
        <w:ind w:left="-5"/>
        <w:rPr>
          <w:rFonts w:ascii="Times New Roman" w:hAnsi="Times New Roman" w:cs="Times New Roman"/>
          <w:sz w:val="24"/>
          <w:szCs w:val="24"/>
        </w:rPr>
      </w:pPr>
      <w:r w:rsidRPr="00D472C1">
        <w:rPr>
          <w:rFonts w:ascii="Times New Roman" w:eastAsiaTheme="minorHAnsi" w:hAnsi="Times New Roman" w:cs="Times New Roman"/>
          <w:color w:val="auto"/>
          <w:sz w:val="24"/>
          <w:szCs w:val="24"/>
          <w:lang/>
        </w:rPr>
        <w:t xml:space="preserve">2) </w:t>
      </w:r>
      <w:r w:rsidR="00946417" w:rsidRPr="00D472C1">
        <w:rPr>
          <w:rFonts w:ascii="Times New Roman" w:eastAsiaTheme="minorHAnsi" w:hAnsi="Times New Roman" w:cs="Times New Roman"/>
          <w:color w:val="auto"/>
          <w:sz w:val="24"/>
          <w:szCs w:val="24"/>
          <w:lang/>
        </w:rPr>
        <w:t>Захтевани пословни капацитет : „</w:t>
      </w:r>
      <w:r w:rsidR="00946417" w:rsidRPr="00D472C1">
        <w:rPr>
          <w:rFonts w:ascii="Times New Roman" w:hAnsi="Times New Roman" w:cs="Times New Roman"/>
          <w:sz w:val="24"/>
          <w:szCs w:val="24"/>
        </w:rPr>
        <w:t xml:space="preserve">Понуђач треба да поседује важеће ИСО стандарде и то: </w:t>
      </w:r>
    </w:p>
    <w:p w:rsidR="00946417" w:rsidRPr="00D472C1" w:rsidRDefault="009A0F67" w:rsidP="00946417">
      <w:pPr>
        <w:ind w:left="-5"/>
        <w:rPr>
          <w:rFonts w:ascii="Times New Roman" w:hAnsi="Times New Roman" w:cs="Times New Roman"/>
          <w:sz w:val="24"/>
          <w:szCs w:val="24"/>
        </w:rPr>
      </w:pPr>
      <w:r w:rsidRPr="00D472C1">
        <w:rPr>
          <w:rFonts w:ascii="Times New Roman" w:eastAsia="Calibri" w:hAnsi="Times New Roman" w:cs="Times New Roman"/>
          <w:noProof/>
          <w:sz w:val="24"/>
          <w:szCs w:val="24"/>
        </w:rPr>
      </w:r>
      <w:r w:rsidRPr="00D472C1">
        <w:rPr>
          <w:rFonts w:ascii="Times New Roman" w:eastAsia="Calibri" w:hAnsi="Times New Roman" w:cs="Times New Roman"/>
          <w:noProof/>
          <w:sz w:val="24"/>
          <w:szCs w:val="24"/>
        </w:rPr>
        <w:pict>
          <v:group id="Group 1" o:spid="_x0000_s1041" style="width:19.9pt;height:12.1pt;mso-position-horizontal-relative:char;mso-position-vertical-relative:line" coordsize="252984,1539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">
            <v:shape id="Picture 2" o:spid="_x0000_s1042" type="#_x0000_t75" style="position:absolute;width:252984;height:1539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">
              <v:imagedata r:id="rId6" o:title=""/>
            </v:shape>
            <v:rect id="Rectangle 3" o:spid="_x0000_s1043" style="position:absolute;left:126492;top:29770;width:59219;height:1639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946417" w:rsidRDefault="00946417" w:rsidP="00946417">
                    <w:pPr>
                      <w:spacing w:after="160" w:line="259" w:lineRule="auto"/>
                      <w:ind w:left="0" w:firstLine="0"/>
                      <w:jc w:val="left"/>
                    </w:pPr>
                  </w:p>
                </w:txbxContent>
              </v:textbox>
            </v:rect>
            <w10:wrap type="none"/>
            <w10:anchorlock/>
          </v:group>
        </w:pict>
      </w:r>
      <w:r w:rsidR="00946417" w:rsidRPr="00D472C1">
        <w:rPr>
          <w:rFonts w:ascii="Times New Roman" w:hAnsi="Times New Roman" w:cs="Times New Roman"/>
          <w:sz w:val="24"/>
          <w:szCs w:val="24"/>
        </w:rPr>
        <w:t xml:space="preserve"> ИСО 9001 – систем менаџмента квалитета за Надзор над изградњом објеката високоградње </w:t>
      </w:r>
    </w:p>
    <w:p w:rsidR="00946417" w:rsidRPr="00D472C1" w:rsidRDefault="009A0F67" w:rsidP="00946417">
      <w:pPr>
        <w:ind w:left="-5"/>
        <w:rPr>
          <w:rFonts w:ascii="Times New Roman" w:hAnsi="Times New Roman" w:cs="Times New Roman"/>
          <w:sz w:val="24"/>
          <w:szCs w:val="24"/>
        </w:rPr>
      </w:pPr>
      <w:r w:rsidRPr="00D472C1">
        <w:rPr>
          <w:rFonts w:ascii="Times New Roman" w:eastAsia="Calibri" w:hAnsi="Times New Roman" w:cs="Times New Roman"/>
          <w:noProof/>
          <w:sz w:val="24"/>
          <w:szCs w:val="24"/>
        </w:rPr>
      </w:r>
      <w:r w:rsidRPr="00D472C1">
        <w:rPr>
          <w:rFonts w:ascii="Times New Roman" w:eastAsia="Calibri" w:hAnsi="Times New Roman" w:cs="Times New Roman"/>
          <w:noProof/>
          <w:sz w:val="24"/>
          <w:szCs w:val="24"/>
        </w:rPr>
        <w:pict>
          <v:group id="Group 4" o:spid="_x0000_s1044" style="width:19.9pt;height:12.1pt;mso-position-horizontal-relative:char;mso-position-vertical-relative:line" coordsize="252984,1539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">
            <v:shape id="Picture 5" o:spid="_x0000_s1045" type="#_x0000_t75" style="position:absolute;width:252984;height:1539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">
              <v:imagedata r:id="rId6" o:title=""/>
            </v:shape>
            <v:rect id="Rectangle 6" o:spid="_x0000_s1046" style="position:absolute;left:126492;top:29770;width:59219;height:1639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946417" w:rsidRDefault="00946417" w:rsidP="00946417">
                    <w:pPr>
                      <w:spacing w:after="160" w:line="259" w:lineRule="auto"/>
                      <w:ind w:left="0" w:firstLine="0"/>
                      <w:jc w:val="left"/>
                    </w:pPr>
                  </w:p>
                </w:txbxContent>
              </v:textbox>
            </v:rect>
            <w10:wrap type="none"/>
            <w10:anchorlock/>
          </v:group>
        </w:pict>
      </w:r>
      <w:r w:rsidR="00946417" w:rsidRPr="00D472C1">
        <w:rPr>
          <w:rFonts w:ascii="Times New Roman" w:hAnsi="Times New Roman" w:cs="Times New Roman"/>
          <w:sz w:val="24"/>
          <w:szCs w:val="24"/>
        </w:rPr>
        <w:t xml:space="preserve"> ИСО 14001- систем управљања заштитом животне средине за Надзор над изградњом објеката високоградње </w:t>
      </w:r>
    </w:p>
    <w:p w:rsidR="00946417" w:rsidRPr="00D472C1" w:rsidRDefault="009A0F67" w:rsidP="00946417">
      <w:pPr>
        <w:ind w:left="-5"/>
        <w:rPr>
          <w:rFonts w:ascii="Times New Roman" w:hAnsi="Times New Roman" w:cs="Times New Roman"/>
          <w:sz w:val="24"/>
          <w:szCs w:val="24"/>
        </w:rPr>
      </w:pPr>
      <w:r w:rsidRPr="00D472C1">
        <w:rPr>
          <w:rFonts w:ascii="Times New Roman" w:eastAsia="Calibri" w:hAnsi="Times New Roman" w:cs="Times New Roman"/>
          <w:noProof/>
          <w:sz w:val="24"/>
          <w:szCs w:val="24"/>
        </w:rPr>
      </w:r>
      <w:r w:rsidRPr="00D472C1">
        <w:rPr>
          <w:rFonts w:ascii="Times New Roman" w:eastAsia="Calibri" w:hAnsi="Times New Roman" w:cs="Times New Roman"/>
          <w:noProof/>
          <w:sz w:val="24"/>
          <w:szCs w:val="24"/>
        </w:rPr>
        <w:pict>
          <v:group id="Group 7" o:spid="_x0000_s1047" style="width:19.9pt;height:12.1pt;mso-position-horizontal-relative:char;mso-position-vertical-relative:line" coordsize="252984,1539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">
            <v:shape id="Picture 8" o:spid="_x0000_s1048" type="#_x0000_t75" style="position:absolute;width:252984;height:1539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">
              <v:imagedata r:id="rId6" o:title=""/>
            </v:shape>
            <v:rect id="Rectangle 9" o:spid="_x0000_s1049" style="position:absolute;left:126492;top:29770;width:59219;height:1639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946417" w:rsidRDefault="00946417" w:rsidP="00946417">
                    <w:pPr>
                      <w:spacing w:after="160" w:line="259" w:lineRule="auto"/>
                      <w:ind w:left="0" w:firstLine="0"/>
                      <w:jc w:val="left"/>
                    </w:pPr>
                  </w:p>
                </w:txbxContent>
              </v:textbox>
            </v:rect>
            <w10:wrap type="none"/>
            <w10:anchorlock/>
          </v:group>
        </w:pict>
      </w:r>
      <w:r w:rsidR="00946417" w:rsidRPr="00D472C1">
        <w:rPr>
          <w:rFonts w:ascii="Times New Roman" w:hAnsi="Times New Roman" w:cs="Times New Roman"/>
          <w:sz w:val="24"/>
          <w:szCs w:val="24"/>
        </w:rPr>
        <w:t xml:space="preserve"> ИСО 45001- систем управљања безбедношћу и здрављем на раду за Надзор над изградњом објеката високоградње </w:t>
      </w:r>
    </w:p>
    <w:p w:rsidR="00946417" w:rsidRPr="00D472C1" w:rsidRDefault="009A0F67" w:rsidP="00946417">
      <w:pPr>
        <w:ind w:left="-5"/>
        <w:rPr>
          <w:rFonts w:ascii="Times New Roman" w:hAnsi="Times New Roman" w:cs="Times New Roman"/>
          <w:sz w:val="24"/>
          <w:szCs w:val="24"/>
        </w:rPr>
      </w:pPr>
      <w:r w:rsidRPr="00D472C1">
        <w:rPr>
          <w:rFonts w:ascii="Times New Roman" w:eastAsia="Calibri" w:hAnsi="Times New Roman" w:cs="Times New Roman"/>
          <w:noProof/>
          <w:sz w:val="24"/>
          <w:szCs w:val="24"/>
        </w:rPr>
      </w:r>
      <w:r w:rsidRPr="00D472C1">
        <w:rPr>
          <w:rFonts w:ascii="Times New Roman" w:eastAsia="Calibri" w:hAnsi="Times New Roman" w:cs="Times New Roman"/>
          <w:noProof/>
          <w:sz w:val="24"/>
          <w:szCs w:val="24"/>
        </w:rPr>
        <w:pict>
          <v:group id="Group 10" o:spid="_x0000_s1050" style="width:19.9pt;height:12.1pt;mso-position-horizontal-relative:char;mso-position-vertical-relative:line" coordsize="252984,1539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">
            <v:shape id="Picture 11" o:spid="_x0000_s1051" type="#_x0000_t75" style="position:absolute;width:252984;height:1539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">
              <v:imagedata r:id="rId6" o:title=""/>
            </v:shape>
            <v:rect id="Rectangle 12" o:spid="_x0000_s1052" style="position:absolute;left:126492;top:29770;width:59219;height:1639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946417" w:rsidRDefault="00946417" w:rsidP="00946417">
                    <w:pPr>
                      <w:spacing w:after="160" w:line="259" w:lineRule="auto"/>
                      <w:ind w:left="0" w:firstLine="0"/>
                      <w:jc w:val="left"/>
                    </w:pPr>
                  </w:p>
                </w:txbxContent>
              </v:textbox>
            </v:rect>
            <w10:wrap type="none"/>
            <w10:anchorlock/>
          </v:group>
        </w:pict>
      </w:r>
      <w:r w:rsidR="00946417" w:rsidRPr="00D472C1">
        <w:rPr>
          <w:rFonts w:ascii="Times New Roman" w:hAnsi="Times New Roman" w:cs="Times New Roman"/>
          <w:sz w:val="24"/>
          <w:szCs w:val="24"/>
        </w:rPr>
        <w:t xml:space="preserve"> </w:t>
      </w:r>
      <w:proofErr w:type="gramStart"/>
      <w:r w:rsidR="00946417" w:rsidRPr="00D472C1">
        <w:rPr>
          <w:rFonts w:ascii="Times New Roman" w:hAnsi="Times New Roman" w:cs="Times New Roman"/>
          <w:sz w:val="24"/>
          <w:szCs w:val="24"/>
        </w:rPr>
        <w:t>ИСО  27001</w:t>
      </w:r>
      <w:proofErr w:type="gramEnd"/>
      <w:r w:rsidR="00946417" w:rsidRPr="00D472C1">
        <w:rPr>
          <w:rFonts w:ascii="Times New Roman" w:hAnsi="Times New Roman" w:cs="Times New Roman"/>
          <w:sz w:val="24"/>
          <w:szCs w:val="24"/>
        </w:rPr>
        <w:t xml:space="preserve">  - систем менаџмента безбедности информација за Надзор над изградњом објеката високоградње </w:t>
      </w:r>
    </w:p>
    <w:p w:rsidR="00946417" w:rsidRPr="00D472C1" w:rsidRDefault="009A0F67" w:rsidP="00946417">
      <w:pPr>
        <w:ind w:left="-5"/>
        <w:rPr>
          <w:rFonts w:ascii="Times New Roman" w:hAnsi="Times New Roman" w:cs="Times New Roman"/>
          <w:sz w:val="24"/>
          <w:szCs w:val="24"/>
          <w:lang/>
        </w:rPr>
      </w:pPr>
      <w:r w:rsidRPr="00D472C1">
        <w:rPr>
          <w:rFonts w:ascii="Times New Roman" w:eastAsia="Calibri" w:hAnsi="Times New Roman" w:cs="Times New Roman"/>
          <w:noProof/>
          <w:sz w:val="24"/>
          <w:szCs w:val="24"/>
        </w:rPr>
      </w:r>
      <w:r w:rsidRPr="00D472C1">
        <w:rPr>
          <w:rFonts w:ascii="Times New Roman" w:eastAsia="Calibri" w:hAnsi="Times New Roman" w:cs="Times New Roman"/>
          <w:noProof/>
          <w:sz w:val="24"/>
          <w:szCs w:val="24"/>
        </w:rPr>
        <w:pict>
          <v:group id="Group 13" o:spid="_x0000_s1053" style="width:19.9pt;height:12.1pt;mso-position-horizontal-relative:char;mso-position-vertical-relative:line" coordsize="252984,1539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">
            <v:shape id="Picture 14" o:spid="_x0000_s1054" type="#_x0000_t75" style="position:absolute;width:252984;height:1539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">
              <v:imagedata r:id="rId6" o:title=""/>
            </v:shape>
            <v:rect id="Rectangle 15" o:spid="_x0000_s1055" style="position:absolute;left:126492;top:29770;width:59219;height:1639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946417" w:rsidRDefault="00946417" w:rsidP="00946417">
                    <w:pPr>
                      <w:spacing w:after="160" w:line="259" w:lineRule="auto"/>
                      <w:ind w:left="0" w:firstLine="0"/>
                      <w:jc w:val="left"/>
                    </w:pPr>
                  </w:p>
                </w:txbxContent>
              </v:textbox>
            </v:rect>
            <w10:wrap type="none"/>
            <w10:anchorlock/>
          </v:group>
        </w:pict>
      </w:r>
      <w:r w:rsidR="00946417" w:rsidRPr="00D472C1">
        <w:rPr>
          <w:rFonts w:ascii="Times New Roman" w:hAnsi="Times New Roman" w:cs="Times New Roman"/>
          <w:sz w:val="24"/>
          <w:szCs w:val="24"/>
        </w:rPr>
        <w:t xml:space="preserve"> </w:t>
      </w:r>
      <w:proofErr w:type="gramStart"/>
      <w:r w:rsidR="00946417" w:rsidRPr="00D472C1">
        <w:rPr>
          <w:rFonts w:ascii="Times New Roman" w:hAnsi="Times New Roman" w:cs="Times New Roman"/>
          <w:sz w:val="24"/>
          <w:szCs w:val="24"/>
        </w:rPr>
        <w:t>ИСО 50001 – систем управљања енергијом за Надзор над изградњом објеката високоградње.</w:t>
      </w:r>
      <w:proofErr w:type="gramEnd"/>
      <w:r w:rsidR="00946417" w:rsidRPr="00D472C1">
        <w:rPr>
          <w:rFonts w:ascii="Times New Roman" w:hAnsi="Times New Roman" w:cs="Times New Roman"/>
          <w:sz w:val="24"/>
          <w:szCs w:val="24"/>
        </w:rPr>
        <w:t xml:space="preserve"> </w:t>
      </w:r>
      <w:r w:rsidR="00946417" w:rsidRPr="00D472C1">
        <w:rPr>
          <w:rFonts w:ascii="Times New Roman" w:hAnsi="Times New Roman" w:cs="Times New Roman"/>
          <w:sz w:val="24"/>
          <w:szCs w:val="24"/>
          <w:lang/>
        </w:rPr>
        <w:t xml:space="preserve">„ </w:t>
      </w:r>
    </w:p>
    <w:p w:rsidR="00946417" w:rsidRPr="00D472C1" w:rsidRDefault="00946417" w:rsidP="00946417">
      <w:pPr>
        <w:ind w:left="-5"/>
        <w:rPr>
          <w:rFonts w:ascii="Times New Roman" w:hAnsi="Times New Roman" w:cs="Times New Roman"/>
          <w:sz w:val="24"/>
          <w:szCs w:val="24"/>
          <w:lang/>
        </w:rPr>
      </w:pPr>
      <w:r w:rsidRPr="00D472C1">
        <w:rPr>
          <w:rFonts w:ascii="Times New Roman" w:hAnsi="Times New Roman" w:cs="Times New Roman"/>
          <w:sz w:val="24"/>
          <w:szCs w:val="24"/>
          <w:lang/>
        </w:rPr>
        <w:t xml:space="preserve">Не дискримише понуђаче и у логичкој је вези са предметом набавке. </w:t>
      </w:r>
    </w:p>
    <w:p w:rsidR="00EA1391" w:rsidRPr="00D472C1" w:rsidRDefault="00946417" w:rsidP="000D33AE">
      <w:pPr>
        <w:spacing w:before="100" w:beforeAutospacing="1" w:after="100" w:afterAutospacing="1" w:line="240" w:lineRule="auto"/>
        <w:rPr>
          <w:rFonts w:ascii="Times New Roman" w:hAnsi="Times New Roman" w:cs="Times New Roman"/>
          <w:sz w:val="24"/>
          <w:szCs w:val="24"/>
          <w:lang/>
        </w:rPr>
      </w:pPr>
      <w:r w:rsidRPr="00D472C1">
        <w:rPr>
          <w:rFonts w:ascii="Times New Roman" w:hAnsi="Times New Roman" w:cs="Times New Roman"/>
          <w:sz w:val="24"/>
          <w:szCs w:val="24"/>
          <w:lang/>
        </w:rPr>
        <w:t xml:space="preserve">Извођач радова </w:t>
      </w:r>
      <w:r w:rsidR="00322097" w:rsidRPr="00D472C1">
        <w:rPr>
          <w:rFonts w:ascii="Times New Roman" w:hAnsi="Times New Roman" w:cs="Times New Roman"/>
          <w:sz w:val="24"/>
          <w:szCs w:val="24"/>
          <w:lang/>
        </w:rPr>
        <w:t xml:space="preserve">Intec d.o.o Novi Sad, </w:t>
      </w:r>
      <w:r w:rsidR="00322097" w:rsidRPr="00D472C1">
        <w:rPr>
          <w:rFonts w:ascii="Times New Roman" w:hAnsi="Times New Roman" w:cs="Times New Roman"/>
          <w:sz w:val="24"/>
          <w:szCs w:val="24"/>
          <w:lang/>
        </w:rPr>
        <w:t>Ђорђа Магарашевића 8, који је доставио заједничку понуду са „</w:t>
      </w:r>
      <w:r w:rsidR="00322097" w:rsidRPr="00D472C1">
        <w:rPr>
          <w:rFonts w:ascii="Times New Roman" w:hAnsi="Times New Roman" w:cs="Times New Roman"/>
          <w:sz w:val="24"/>
          <w:szCs w:val="24"/>
        </w:rPr>
        <w:t>ENERGY-PRO’’ DOO NOVI SAD,</w:t>
      </w:r>
      <w:r w:rsidR="00322097" w:rsidRPr="00D472C1">
        <w:rPr>
          <w:rFonts w:ascii="Times New Roman" w:hAnsi="Times New Roman" w:cs="Times New Roman"/>
          <w:sz w:val="24"/>
          <w:szCs w:val="24"/>
          <w:lang/>
        </w:rPr>
        <w:t>са адресом Ружин гај 15 21000 Нови Сад„</w:t>
      </w:r>
      <w:r w:rsidR="00322097" w:rsidRPr="00D472C1">
        <w:rPr>
          <w:rFonts w:ascii="Times New Roman" w:hAnsi="Times New Roman" w:cs="Times New Roman"/>
          <w:sz w:val="24"/>
          <w:szCs w:val="24"/>
          <w:lang/>
        </w:rPr>
        <w:t xml:space="preserve">Buck“ </w:t>
      </w:r>
      <w:r w:rsidR="00322097" w:rsidRPr="00D472C1">
        <w:rPr>
          <w:rFonts w:ascii="Times New Roman" w:hAnsi="Times New Roman" w:cs="Times New Roman"/>
          <w:sz w:val="24"/>
          <w:szCs w:val="24"/>
          <w:lang/>
        </w:rPr>
        <w:t xml:space="preserve">доо Београд , Милорада Јовановића 9 , Нови Сад и „Нео инжењеринг“ доо Ветерник са адресом Арона Загорице 51 Ветерник,“Мониторинг Систем „ доо Нови Сад са адресом Пере Попадића 43 Нови Сад , поседује све захтеване стандарде и послује у складу са њима . Обзиром да надзорни орган врши </w:t>
      </w:r>
      <w:r w:rsidR="00322097" w:rsidRPr="00D472C1">
        <w:rPr>
          <w:rFonts w:ascii="Times New Roman" w:eastAsia="Garamond-Bold" w:hAnsi="Times New Roman" w:cs="Times New Roman"/>
          <w:color w:val="00000A"/>
          <w:sz w:val="24"/>
          <w:szCs w:val="24"/>
          <w:lang w:eastAsia="ar-SA"/>
        </w:rPr>
        <w:t>врши контролу извођења радова</w:t>
      </w:r>
      <w:r w:rsidR="00322097" w:rsidRPr="00D472C1">
        <w:rPr>
          <w:rFonts w:ascii="Times New Roman" w:hAnsi="Times New Roman" w:cs="Times New Roman"/>
          <w:sz w:val="24"/>
          <w:szCs w:val="24"/>
          <w:lang/>
        </w:rPr>
        <w:t>, неопходно је да и он поседује  захтеване сертификате . Наручилац је дозволио да се наведени услов испуњава и у заједничкој понуди , где би било довољно да један од понуђача поседује захтеване стандарде.</w:t>
      </w:r>
    </w:p>
    <w:p w:rsidR="00B92CC2" w:rsidRPr="00D472C1" w:rsidRDefault="00B92CC2" w:rsidP="000D33AE">
      <w:pPr>
        <w:spacing w:before="100" w:beforeAutospacing="1" w:after="100" w:afterAutospacing="1" w:line="240" w:lineRule="auto"/>
        <w:rPr>
          <w:rFonts w:ascii="Times New Roman" w:hAnsi="Times New Roman" w:cs="Times New Roman"/>
          <w:sz w:val="24"/>
          <w:szCs w:val="24"/>
          <w:lang/>
        </w:rPr>
      </w:pPr>
      <w:r w:rsidRPr="00D472C1">
        <w:rPr>
          <w:rFonts w:ascii="Times New Roman" w:hAnsi="Times New Roman" w:cs="Times New Roman"/>
          <w:sz w:val="24"/>
          <w:szCs w:val="24"/>
          <w:lang/>
        </w:rPr>
        <w:t>Како је предмет набавке надзор над извођењем радова на објекту високоградње , логично је да се стандарди захтевају за ову област . Напомињем да понуђач може понудити више , али не и мање од захтеваних додатних услова. Такође бих нагласила да извођење радова , израда пројектно техничке одкументације , као и стручни надзор над изградњом објекта, нису истоврсни послови.</w:t>
      </w:r>
    </w:p>
    <w:p w:rsidR="004D4185" w:rsidRPr="00D472C1" w:rsidRDefault="004D4185" w:rsidP="000D33AE">
      <w:pPr>
        <w:spacing w:before="100" w:beforeAutospacing="1" w:after="100" w:afterAutospacing="1" w:line="240" w:lineRule="auto"/>
        <w:rPr>
          <w:rFonts w:ascii="Times New Roman" w:hAnsi="Times New Roman" w:cs="Times New Roman"/>
          <w:sz w:val="24"/>
          <w:szCs w:val="24"/>
          <w:lang/>
        </w:rPr>
      </w:pPr>
    </w:p>
    <w:p w:rsidR="004D4185" w:rsidRPr="00D472C1" w:rsidRDefault="004D4185" w:rsidP="000D33AE">
      <w:pPr>
        <w:spacing w:before="100" w:beforeAutospacing="1" w:after="100" w:afterAutospacing="1" w:line="240" w:lineRule="auto"/>
        <w:rPr>
          <w:rFonts w:ascii="Times New Roman" w:hAnsi="Times New Roman" w:cs="Times New Roman"/>
          <w:sz w:val="24"/>
          <w:szCs w:val="24"/>
          <w:lang/>
        </w:rPr>
      </w:pPr>
      <w:r w:rsidRPr="00D472C1">
        <w:rPr>
          <w:rFonts w:ascii="Times New Roman" w:hAnsi="Times New Roman" w:cs="Times New Roman"/>
          <w:sz w:val="24"/>
          <w:szCs w:val="24"/>
          <w:lang/>
        </w:rPr>
        <w:tab/>
      </w:r>
      <w:r w:rsidRPr="00D472C1">
        <w:rPr>
          <w:rFonts w:ascii="Times New Roman" w:hAnsi="Times New Roman" w:cs="Times New Roman"/>
          <w:sz w:val="24"/>
          <w:szCs w:val="24"/>
          <w:lang/>
        </w:rPr>
        <w:tab/>
      </w:r>
      <w:r w:rsidRPr="00D472C1">
        <w:rPr>
          <w:rFonts w:ascii="Times New Roman" w:hAnsi="Times New Roman" w:cs="Times New Roman"/>
          <w:sz w:val="24"/>
          <w:szCs w:val="24"/>
          <w:lang/>
        </w:rPr>
        <w:tab/>
      </w:r>
      <w:r w:rsidRPr="00D472C1">
        <w:rPr>
          <w:rFonts w:ascii="Times New Roman" w:hAnsi="Times New Roman" w:cs="Times New Roman"/>
          <w:sz w:val="24"/>
          <w:szCs w:val="24"/>
          <w:lang/>
        </w:rPr>
        <w:tab/>
      </w:r>
      <w:r w:rsidRPr="00D472C1">
        <w:rPr>
          <w:rFonts w:ascii="Times New Roman" w:hAnsi="Times New Roman" w:cs="Times New Roman"/>
          <w:sz w:val="24"/>
          <w:szCs w:val="24"/>
          <w:lang/>
        </w:rPr>
        <w:tab/>
      </w:r>
      <w:r w:rsidRPr="00D472C1">
        <w:rPr>
          <w:rFonts w:ascii="Times New Roman" w:hAnsi="Times New Roman" w:cs="Times New Roman"/>
          <w:sz w:val="24"/>
          <w:szCs w:val="24"/>
          <w:lang/>
        </w:rPr>
        <w:tab/>
      </w:r>
      <w:r w:rsidRPr="00D472C1">
        <w:rPr>
          <w:rFonts w:ascii="Times New Roman" w:hAnsi="Times New Roman" w:cs="Times New Roman"/>
          <w:sz w:val="24"/>
          <w:szCs w:val="24"/>
          <w:lang/>
        </w:rPr>
        <w:tab/>
      </w:r>
      <w:r w:rsidRPr="00D472C1">
        <w:rPr>
          <w:rFonts w:ascii="Times New Roman" w:hAnsi="Times New Roman" w:cs="Times New Roman"/>
          <w:sz w:val="24"/>
          <w:szCs w:val="24"/>
          <w:lang/>
        </w:rPr>
        <w:tab/>
        <w:t xml:space="preserve">Комисија за </w:t>
      </w:r>
      <w:r w:rsidRPr="00D472C1">
        <w:rPr>
          <w:rFonts w:ascii="Times New Roman" w:eastAsiaTheme="minorHAnsi" w:hAnsi="Times New Roman" w:cs="Times New Roman"/>
          <w:noProof/>
          <w:color w:val="auto"/>
          <w:sz w:val="24"/>
          <w:szCs w:val="24"/>
        </w:rPr>
        <w:t>ЈН</w:t>
      </w:r>
      <w:r w:rsidRPr="00D472C1">
        <w:rPr>
          <w:rFonts w:ascii="Times New Roman" w:eastAsiaTheme="minorHAnsi" w:hAnsi="Times New Roman" w:cs="Times New Roman"/>
          <w:noProof/>
          <w:color w:val="auto"/>
          <w:sz w:val="24"/>
          <w:szCs w:val="24"/>
          <w:lang/>
        </w:rPr>
        <w:t>МВ3</w:t>
      </w:r>
      <w:r w:rsidRPr="00D472C1">
        <w:rPr>
          <w:rFonts w:ascii="Times New Roman" w:eastAsiaTheme="minorHAnsi" w:hAnsi="Times New Roman" w:cs="Times New Roman"/>
          <w:noProof/>
          <w:color w:val="auto"/>
          <w:sz w:val="24"/>
          <w:szCs w:val="24"/>
        </w:rPr>
        <w:t>/2020</w:t>
      </w:r>
    </w:p>
    <w:sectPr w:rsidR="004D4185" w:rsidRPr="00D472C1" w:rsidSect="009A0F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Garamond-Bold">
    <w:charset w:val="00"/>
    <w:family w:val="roman"/>
    <w:pitch w:val="variable"/>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6259F"/>
    <w:multiLevelType w:val="hybridMultilevel"/>
    <w:tmpl w:val="1A269E22"/>
    <w:lvl w:ilvl="0" w:tplc="A4025EC4">
      <w:start w:val="1"/>
      <w:numFmt w:val="decimal"/>
      <w:lvlText w:val="%1."/>
      <w:lvlJc w:val="left"/>
      <w:pPr>
        <w:ind w:left="345" w:hanging="360"/>
      </w:pPr>
      <w:rPr>
        <w:rFonts w:eastAsiaTheme="minorHAnsi" w:hint="default"/>
        <w:color w:val="auto"/>
      </w:rPr>
    </w:lvl>
    <w:lvl w:ilvl="1" w:tplc="241A0019" w:tentative="1">
      <w:start w:val="1"/>
      <w:numFmt w:val="lowerLetter"/>
      <w:lvlText w:val="%2."/>
      <w:lvlJc w:val="left"/>
      <w:pPr>
        <w:ind w:left="1065" w:hanging="360"/>
      </w:pPr>
    </w:lvl>
    <w:lvl w:ilvl="2" w:tplc="241A001B" w:tentative="1">
      <w:start w:val="1"/>
      <w:numFmt w:val="lowerRoman"/>
      <w:lvlText w:val="%3."/>
      <w:lvlJc w:val="right"/>
      <w:pPr>
        <w:ind w:left="1785" w:hanging="180"/>
      </w:pPr>
    </w:lvl>
    <w:lvl w:ilvl="3" w:tplc="241A000F" w:tentative="1">
      <w:start w:val="1"/>
      <w:numFmt w:val="decimal"/>
      <w:lvlText w:val="%4."/>
      <w:lvlJc w:val="left"/>
      <w:pPr>
        <w:ind w:left="2505" w:hanging="360"/>
      </w:pPr>
    </w:lvl>
    <w:lvl w:ilvl="4" w:tplc="241A0019" w:tentative="1">
      <w:start w:val="1"/>
      <w:numFmt w:val="lowerLetter"/>
      <w:lvlText w:val="%5."/>
      <w:lvlJc w:val="left"/>
      <w:pPr>
        <w:ind w:left="3225" w:hanging="360"/>
      </w:pPr>
    </w:lvl>
    <w:lvl w:ilvl="5" w:tplc="241A001B" w:tentative="1">
      <w:start w:val="1"/>
      <w:numFmt w:val="lowerRoman"/>
      <w:lvlText w:val="%6."/>
      <w:lvlJc w:val="right"/>
      <w:pPr>
        <w:ind w:left="3945" w:hanging="180"/>
      </w:pPr>
    </w:lvl>
    <w:lvl w:ilvl="6" w:tplc="241A000F" w:tentative="1">
      <w:start w:val="1"/>
      <w:numFmt w:val="decimal"/>
      <w:lvlText w:val="%7."/>
      <w:lvlJc w:val="left"/>
      <w:pPr>
        <w:ind w:left="4665" w:hanging="360"/>
      </w:pPr>
    </w:lvl>
    <w:lvl w:ilvl="7" w:tplc="241A0019" w:tentative="1">
      <w:start w:val="1"/>
      <w:numFmt w:val="lowerLetter"/>
      <w:lvlText w:val="%8."/>
      <w:lvlJc w:val="left"/>
      <w:pPr>
        <w:ind w:left="5385" w:hanging="360"/>
      </w:pPr>
    </w:lvl>
    <w:lvl w:ilvl="8" w:tplc="241A001B" w:tentative="1">
      <w:start w:val="1"/>
      <w:numFmt w:val="lowerRoman"/>
      <w:lvlText w:val="%9."/>
      <w:lvlJc w:val="right"/>
      <w:pPr>
        <w:ind w:left="6105" w:hanging="180"/>
      </w:pPr>
    </w:lvl>
  </w:abstractNum>
  <w:abstractNum w:abstractNumId="1">
    <w:nsid w:val="241C70C4"/>
    <w:multiLevelType w:val="hybridMultilevel"/>
    <w:tmpl w:val="422846C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51905B25"/>
    <w:multiLevelType w:val="hybridMultilevel"/>
    <w:tmpl w:val="DFC6295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751B572C"/>
    <w:multiLevelType w:val="hybridMultilevel"/>
    <w:tmpl w:val="D5A0E2C6"/>
    <w:lvl w:ilvl="0" w:tplc="8B8E2878">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5F227B2">
      <w:start w:val="1"/>
      <w:numFmt w:val="bullet"/>
      <w:lvlText w:val="o"/>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C328EC2">
      <w:start w:val="1"/>
      <w:numFmt w:val="bullet"/>
      <w:lvlText w:val="▪"/>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3D4778C">
      <w:start w:val="1"/>
      <w:numFmt w:val="bullet"/>
      <w:lvlText w:val="•"/>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B724B60">
      <w:start w:val="1"/>
      <w:numFmt w:val="bullet"/>
      <w:lvlText w:val="o"/>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46C5F38">
      <w:start w:val="1"/>
      <w:numFmt w:val="bullet"/>
      <w:lvlText w:val="▪"/>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39ECCD8">
      <w:start w:val="1"/>
      <w:numFmt w:val="bullet"/>
      <w:lvlText w:val="•"/>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280CDD6">
      <w:start w:val="1"/>
      <w:numFmt w:val="bullet"/>
      <w:lvlText w:val="o"/>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D2EB49C">
      <w:start w:val="1"/>
      <w:numFmt w:val="bullet"/>
      <w:lvlText w:val="▪"/>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F555BE"/>
    <w:rsid w:val="000D33AE"/>
    <w:rsid w:val="00322097"/>
    <w:rsid w:val="003405E1"/>
    <w:rsid w:val="003B0F2B"/>
    <w:rsid w:val="004D4185"/>
    <w:rsid w:val="00564CEE"/>
    <w:rsid w:val="005901EA"/>
    <w:rsid w:val="005F132D"/>
    <w:rsid w:val="0061792F"/>
    <w:rsid w:val="0070181C"/>
    <w:rsid w:val="00733CCC"/>
    <w:rsid w:val="00946417"/>
    <w:rsid w:val="009A0F67"/>
    <w:rsid w:val="00B607D0"/>
    <w:rsid w:val="00B92CC2"/>
    <w:rsid w:val="00CB0C44"/>
    <w:rsid w:val="00CD6C66"/>
    <w:rsid w:val="00D472C1"/>
    <w:rsid w:val="00EA1391"/>
    <w:rsid w:val="00EF5217"/>
    <w:rsid w:val="00F555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5BE"/>
    <w:pPr>
      <w:spacing w:after="4" w:line="250" w:lineRule="auto"/>
      <w:ind w:left="10" w:hanging="10"/>
      <w:jc w:val="both"/>
    </w:pPr>
    <w:rPr>
      <w:rFonts w:ascii="Verdana" w:eastAsia="Verdana" w:hAnsi="Verdana" w:cs="Verdana"/>
      <w:color w:val="000000"/>
      <w:sz w:val="20"/>
      <w:lang w:val="en-US"/>
    </w:rPr>
  </w:style>
  <w:style w:type="paragraph" w:styleId="Heading6">
    <w:name w:val="heading 6"/>
    <w:basedOn w:val="Normal"/>
    <w:link w:val="Heading6Char"/>
    <w:uiPriority w:val="9"/>
    <w:qFormat/>
    <w:rsid w:val="00EF5217"/>
    <w:pPr>
      <w:spacing w:before="100" w:beforeAutospacing="1" w:after="100" w:afterAutospacing="1" w:line="240" w:lineRule="auto"/>
      <w:ind w:left="0" w:firstLine="0"/>
      <w:jc w:val="left"/>
      <w:outlineLvl w:val="5"/>
    </w:pPr>
    <w:rPr>
      <w:rFonts w:ascii="Times New Roman" w:eastAsia="Times New Roman" w:hAnsi="Times New Roman" w:cs="Times New Roman"/>
      <w:b/>
      <w:bCs/>
      <w:color w:val="auto"/>
      <w:sz w:val="15"/>
      <w:szCs w:val="15"/>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7D0"/>
    <w:pPr>
      <w:ind w:left="720"/>
      <w:contextualSpacing/>
    </w:pPr>
  </w:style>
  <w:style w:type="character" w:customStyle="1" w:styleId="Heading6Char">
    <w:name w:val="Heading 6 Char"/>
    <w:basedOn w:val="DefaultParagraphFont"/>
    <w:link w:val="Heading6"/>
    <w:uiPriority w:val="9"/>
    <w:rsid w:val="00EF5217"/>
    <w:rPr>
      <w:rFonts w:ascii="Times New Roman" w:eastAsia="Times New Roman" w:hAnsi="Times New Roman" w:cs="Times New Roman"/>
      <w:b/>
      <w:bCs/>
      <w:sz w:val="15"/>
      <w:szCs w:val="15"/>
      <w:lan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4DD74-2951-40B5-9D1E-01AFADFC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4</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slavica skrbic</dc:creator>
  <cp:keywords/>
  <dc:description/>
  <cp:lastModifiedBy>Korisnik</cp:lastModifiedBy>
  <cp:revision>15</cp:revision>
  <dcterms:created xsi:type="dcterms:W3CDTF">2020-06-14T16:01:00Z</dcterms:created>
  <dcterms:modified xsi:type="dcterms:W3CDTF">2020-06-15T15:56:00Z</dcterms:modified>
</cp:coreProperties>
</file>